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1980"/>
        <w:gridCol w:w="720"/>
        <w:gridCol w:w="1710"/>
        <w:gridCol w:w="360"/>
        <w:gridCol w:w="1800"/>
        <w:gridCol w:w="1170"/>
        <w:gridCol w:w="3127"/>
      </w:tblGrid>
      <w:tr w:rsidR="00386B78" w:rsidRPr="00B475DD" w14:paraId="7688D71F" w14:textId="77777777" w:rsidTr="0004585F">
        <w:trPr>
          <w:trHeight w:val="512"/>
        </w:trPr>
        <w:tc>
          <w:tcPr>
            <w:tcW w:w="1998" w:type="dxa"/>
            <w:gridSpan w:val="2"/>
            <w:shd w:val="clear" w:color="auto" w:fill="F2F2F2" w:themeFill="background1" w:themeFillShade="F2"/>
          </w:tcPr>
          <w:p w14:paraId="136A965E" w14:textId="77777777" w:rsidR="00DB4F41" w:rsidRPr="00D90B93" w:rsidRDefault="00952984" w:rsidP="004914CA">
            <w:pPr>
              <w:pStyle w:val="Label"/>
              <w:rPr>
                <w:sz w:val="18"/>
                <w:szCs w:val="18"/>
              </w:rPr>
            </w:pPr>
            <w:r w:rsidRPr="00D90B93">
              <w:rPr>
                <w:sz w:val="18"/>
                <w:szCs w:val="18"/>
              </w:rPr>
              <w:t>Treating</w:t>
            </w:r>
            <w:r w:rsidR="004914CA" w:rsidRPr="00D90B93">
              <w:rPr>
                <w:sz w:val="18"/>
                <w:szCs w:val="18"/>
              </w:rPr>
              <w:t xml:space="preserve"> </w:t>
            </w:r>
            <w:r w:rsidR="00D03F85">
              <w:rPr>
                <w:sz w:val="18"/>
                <w:szCs w:val="18"/>
              </w:rPr>
              <w:t xml:space="preserve">Pest Control </w:t>
            </w:r>
            <w:r w:rsidR="004914CA" w:rsidRPr="00D90B93">
              <w:rPr>
                <w:sz w:val="18"/>
                <w:szCs w:val="18"/>
              </w:rPr>
              <w:t>Company:</w:t>
            </w:r>
          </w:p>
        </w:tc>
        <w:tc>
          <w:tcPr>
            <w:tcW w:w="2430" w:type="dxa"/>
            <w:gridSpan w:val="2"/>
          </w:tcPr>
          <w:p w14:paraId="7B174AFE" w14:textId="77777777" w:rsidR="00DB4F41" w:rsidRPr="00D90B93" w:rsidRDefault="00DB4F41" w:rsidP="00336449">
            <w:pPr>
              <w:pStyle w:val="Label"/>
              <w:rPr>
                <w:sz w:val="18"/>
                <w:szCs w:val="18"/>
              </w:rPr>
            </w:pPr>
          </w:p>
        </w:tc>
        <w:tc>
          <w:tcPr>
            <w:tcW w:w="2160" w:type="dxa"/>
            <w:gridSpan w:val="2"/>
            <w:shd w:val="clear" w:color="auto" w:fill="F2F2F2" w:themeFill="background1" w:themeFillShade="F2"/>
          </w:tcPr>
          <w:p w14:paraId="47A4F0FA" w14:textId="77777777" w:rsidR="00DB4F41" w:rsidRPr="00D90B93" w:rsidRDefault="004914CA" w:rsidP="00B475DD">
            <w:pPr>
              <w:pStyle w:val="Label"/>
              <w:rPr>
                <w:sz w:val="18"/>
                <w:szCs w:val="18"/>
              </w:rPr>
            </w:pPr>
            <w:r w:rsidRPr="00D90B93">
              <w:rPr>
                <w:sz w:val="18"/>
                <w:szCs w:val="18"/>
              </w:rPr>
              <w:t>Treatment Type:</w:t>
            </w:r>
          </w:p>
          <w:p w14:paraId="1DBD86A8" w14:textId="77777777" w:rsidR="001638D4" w:rsidRPr="00D90B93" w:rsidRDefault="001638D4" w:rsidP="00B475DD">
            <w:pPr>
              <w:pStyle w:val="Label"/>
              <w:rPr>
                <w:sz w:val="18"/>
                <w:szCs w:val="18"/>
              </w:rPr>
            </w:pPr>
            <w:r w:rsidRPr="00D90B93">
              <w:rPr>
                <w:sz w:val="18"/>
                <w:szCs w:val="18"/>
              </w:rPr>
              <w:t>(check all that apply)</w:t>
            </w:r>
          </w:p>
        </w:tc>
        <w:tc>
          <w:tcPr>
            <w:tcW w:w="4297" w:type="dxa"/>
            <w:gridSpan w:val="2"/>
          </w:tcPr>
          <w:p w14:paraId="0AE39AB9" w14:textId="77777777" w:rsidR="00CE4162" w:rsidRDefault="00CE4162" w:rsidP="00336449">
            <w:pPr>
              <w:pStyle w:val="Details"/>
              <w:rPr>
                <w:sz w:val="18"/>
                <w:szCs w:val="18"/>
              </w:rPr>
            </w:pPr>
            <w:r>
              <w:rPr>
                <w:sz w:val="18"/>
                <w:szCs w:val="18"/>
              </w:rPr>
              <w:t xml:space="preserve">□ Full </w:t>
            </w:r>
            <w:r w:rsidR="000A1C7F">
              <w:rPr>
                <w:sz w:val="18"/>
                <w:szCs w:val="18"/>
              </w:rPr>
              <w:t xml:space="preserve"> </w:t>
            </w:r>
            <w:r w:rsidR="000A1C7F" w:rsidRPr="00D90B93">
              <w:rPr>
                <w:sz w:val="18"/>
                <w:szCs w:val="18"/>
              </w:rPr>
              <w:t xml:space="preserve">□ Partial  </w:t>
            </w:r>
            <w:r>
              <w:rPr>
                <w:sz w:val="18"/>
                <w:szCs w:val="18"/>
              </w:rPr>
              <w:t xml:space="preserve">□ Wood </w:t>
            </w:r>
            <w:r w:rsidRPr="00D90B93">
              <w:rPr>
                <w:sz w:val="18"/>
                <w:szCs w:val="18"/>
              </w:rPr>
              <w:t xml:space="preserve"> </w:t>
            </w:r>
            <w:r>
              <w:rPr>
                <w:sz w:val="18"/>
                <w:szCs w:val="18"/>
              </w:rPr>
              <w:t>□ Commercial  □ Single Family</w:t>
            </w:r>
            <w:r w:rsidRPr="00D90B93">
              <w:rPr>
                <w:sz w:val="18"/>
                <w:szCs w:val="18"/>
              </w:rPr>
              <w:t xml:space="preserve">   </w:t>
            </w:r>
          </w:p>
          <w:p w14:paraId="58B36DD1" w14:textId="77777777" w:rsidR="001638D4" w:rsidRPr="00D90B93" w:rsidRDefault="001638D4" w:rsidP="00CE4162">
            <w:pPr>
              <w:pStyle w:val="Details"/>
              <w:rPr>
                <w:sz w:val="18"/>
                <w:szCs w:val="18"/>
              </w:rPr>
            </w:pPr>
            <w:r w:rsidRPr="00D90B93">
              <w:rPr>
                <w:sz w:val="18"/>
                <w:szCs w:val="18"/>
              </w:rPr>
              <w:t>□ Barrier  □ Baiting</w:t>
            </w:r>
            <w:r w:rsidR="00CE4162">
              <w:rPr>
                <w:sz w:val="18"/>
                <w:szCs w:val="18"/>
              </w:rPr>
              <w:t xml:space="preserve">  </w:t>
            </w:r>
            <w:r w:rsidR="00245CB4">
              <w:rPr>
                <w:sz w:val="18"/>
                <w:szCs w:val="18"/>
              </w:rPr>
              <w:t xml:space="preserve"> </w:t>
            </w:r>
            <w:r w:rsidR="00CE4162">
              <w:rPr>
                <w:sz w:val="18"/>
                <w:szCs w:val="18"/>
              </w:rPr>
              <w:t>□ Other</w:t>
            </w:r>
          </w:p>
        </w:tc>
      </w:tr>
      <w:tr w:rsidR="00386B78" w:rsidRPr="00B475DD" w14:paraId="4722D0A1" w14:textId="77777777" w:rsidTr="0004585F">
        <w:trPr>
          <w:trHeight w:val="440"/>
        </w:trPr>
        <w:tc>
          <w:tcPr>
            <w:tcW w:w="1998" w:type="dxa"/>
            <w:gridSpan w:val="2"/>
            <w:shd w:val="clear" w:color="auto" w:fill="F2F2F2" w:themeFill="background1" w:themeFillShade="F2"/>
          </w:tcPr>
          <w:p w14:paraId="7AB1A530" w14:textId="77777777" w:rsidR="00DB4F41" w:rsidRPr="00D90B93" w:rsidRDefault="004914CA" w:rsidP="00B475DD">
            <w:pPr>
              <w:pStyle w:val="Label"/>
              <w:rPr>
                <w:sz w:val="18"/>
                <w:szCs w:val="18"/>
              </w:rPr>
            </w:pPr>
            <w:r w:rsidRPr="00D90B93">
              <w:rPr>
                <w:sz w:val="18"/>
                <w:szCs w:val="18"/>
              </w:rPr>
              <w:t>Company’s TPCL #:</w:t>
            </w:r>
          </w:p>
        </w:tc>
        <w:tc>
          <w:tcPr>
            <w:tcW w:w="2430" w:type="dxa"/>
            <w:gridSpan w:val="2"/>
          </w:tcPr>
          <w:p w14:paraId="0C1B160E" w14:textId="77777777" w:rsidR="00DB4F41" w:rsidRPr="00D90B93" w:rsidRDefault="00DB4F41" w:rsidP="00336449">
            <w:pPr>
              <w:pStyle w:val="Details"/>
              <w:rPr>
                <w:sz w:val="18"/>
                <w:szCs w:val="18"/>
              </w:rPr>
            </w:pPr>
          </w:p>
        </w:tc>
        <w:tc>
          <w:tcPr>
            <w:tcW w:w="2160" w:type="dxa"/>
            <w:gridSpan w:val="2"/>
            <w:shd w:val="clear" w:color="auto" w:fill="F2F2F2" w:themeFill="background1" w:themeFillShade="F2"/>
          </w:tcPr>
          <w:p w14:paraId="0629D50E" w14:textId="77777777" w:rsidR="00DB4F41" w:rsidRPr="00D90B93" w:rsidRDefault="00952984" w:rsidP="00B475DD">
            <w:pPr>
              <w:pStyle w:val="Label"/>
              <w:rPr>
                <w:sz w:val="18"/>
                <w:szCs w:val="18"/>
              </w:rPr>
            </w:pPr>
            <w:r w:rsidRPr="00D90B93">
              <w:rPr>
                <w:sz w:val="18"/>
                <w:szCs w:val="18"/>
              </w:rPr>
              <w:t xml:space="preserve">Customer </w:t>
            </w:r>
            <w:r w:rsidR="004914CA" w:rsidRPr="00D90B93">
              <w:rPr>
                <w:sz w:val="18"/>
                <w:szCs w:val="18"/>
              </w:rPr>
              <w:t>Name:</w:t>
            </w:r>
          </w:p>
        </w:tc>
        <w:tc>
          <w:tcPr>
            <w:tcW w:w="4297" w:type="dxa"/>
            <w:gridSpan w:val="2"/>
          </w:tcPr>
          <w:p w14:paraId="0DDF35E2" w14:textId="77777777" w:rsidR="00DB4F41" w:rsidRPr="00D90B93" w:rsidRDefault="00DB4F41" w:rsidP="00336449">
            <w:pPr>
              <w:pStyle w:val="Details"/>
              <w:rPr>
                <w:sz w:val="18"/>
                <w:szCs w:val="18"/>
              </w:rPr>
            </w:pPr>
          </w:p>
        </w:tc>
      </w:tr>
      <w:tr w:rsidR="00386B78" w:rsidRPr="00B475DD" w14:paraId="2572CC74" w14:textId="77777777" w:rsidTr="0004585F">
        <w:trPr>
          <w:trHeight w:val="557"/>
        </w:trPr>
        <w:tc>
          <w:tcPr>
            <w:tcW w:w="1998" w:type="dxa"/>
            <w:gridSpan w:val="2"/>
            <w:shd w:val="clear" w:color="auto" w:fill="F2F2F2" w:themeFill="background1" w:themeFillShade="F2"/>
          </w:tcPr>
          <w:p w14:paraId="1DAA8CCD" w14:textId="75025BBE" w:rsidR="00DB4F41" w:rsidRPr="00D90B93" w:rsidRDefault="004914CA" w:rsidP="00B475DD">
            <w:pPr>
              <w:pStyle w:val="Label"/>
              <w:rPr>
                <w:sz w:val="18"/>
                <w:szCs w:val="18"/>
              </w:rPr>
            </w:pPr>
            <w:r w:rsidRPr="00D90B93">
              <w:rPr>
                <w:sz w:val="18"/>
                <w:szCs w:val="18"/>
              </w:rPr>
              <w:t>Company’s Address</w:t>
            </w:r>
            <w:r w:rsidR="0074287A">
              <w:rPr>
                <w:sz w:val="18"/>
                <w:szCs w:val="18"/>
              </w:rPr>
              <w:t xml:space="preserve"> &amp; phone number</w:t>
            </w:r>
            <w:r w:rsidRPr="00D90B93">
              <w:rPr>
                <w:sz w:val="18"/>
                <w:szCs w:val="18"/>
              </w:rPr>
              <w:t>:</w:t>
            </w:r>
          </w:p>
        </w:tc>
        <w:tc>
          <w:tcPr>
            <w:tcW w:w="2430" w:type="dxa"/>
            <w:gridSpan w:val="2"/>
          </w:tcPr>
          <w:p w14:paraId="32E865EC" w14:textId="77777777" w:rsidR="00DB4F41" w:rsidRPr="00D90B93" w:rsidRDefault="00DB4F41" w:rsidP="00336449">
            <w:pPr>
              <w:pStyle w:val="Details"/>
              <w:rPr>
                <w:sz w:val="18"/>
                <w:szCs w:val="18"/>
              </w:rPr>
            </w:pPr>
          </w:p>
        </w:tc>
        <w:tc>
          <w:tcPr>
            <w:tcW w:w="2160" w:type="dxa"/>
            <w:gridSpan w:val="2"/>
            <w:shd w:val="clear" w:color="auto" w:fill="F2F2F2" w:themeFill="background1" w:themeFillShade="F2"/>
          </w:tcPr>
          <w:p w14:paraId="189AD339" w14:textId="77777777" w:rsidR="00DB4F41" w:rsidRPr="00D90B93" w:rsidRDefault="004914CA" w:rsidP="00B475DD">
            <w:pPr>
              <w:pStyle w:val="Label"/>
              <w:rPr>
                <w:sz w:val="18"/>
                <w:szCs w:val="18"/>
              </w:rPr>
            </w:pPr>
            <w:r w:rsidRPr="00D90B93">
              <w:rPr>
                <w:sz w:val="18"/>
                <w:szCs w:val="18"/>
              </w:rPr>
              <w:t>Service Address</w:t>
            </w:r>
            <w:r w:rsidR="00DF31D2" w:rsidRPr="00D90B93">
              <w:rPr>
                <w:sz w:val="18"/>
                <w:szCs w:val="18"/>
              </w:rPr>
              <w:t>/</w:t>
            </w:r>
            <w:r w:rsidRPr="00D90B93">
              <w:rPr>
                <w:sz w:val="18"/>
                <w:szCs w:val="18"/>
              </w:rPr>
              <w:t xml:space="preserve"> Physical Location:</w:t>
            </w:r>
          </w:p>
        </w:tc>
        <w:tc>
          <w:tcPr>
            <w:tcW w:w="4297" w:type="dxa"/>
            <w:gridSpan w:val="2"/>
          </w:tcPr>
          <w:p w14:paraId="06A5E5F0" w14:textId="77777777" w:rsidR="00DB4F41" w:rsidRPr="00D90B93" w:rsidRDefault="00DB4F41" w:rsidP="00336449">
            <w:pPr>
              <w:pStyle w:val="Details"/>
              <w:rPr>
                <w:sz w:val="18"/>
                <w:szCs w:val="18"/>
              </w:rPr>
            </w:pPr>
          </w:p>
        </w:tc>
      </w:tr>
      <w:tr w:rsidR="00386B78" w:rsidRPr="00B475DD" w14:paraId="24623C7F" w14:textId="77777777" w:rsidTr="0004585F">
        <w:trPr>
          <w:trHeight w:val="530"/>
        </w:trPr>
        <w:tc>
          <w:tcPr>
            <w:tcW w:w="1998" w:type="dxa"/>
            <w:gridSpan w:val="2"/>
            <w:shd w:val="clear" w:color="auto" w:fill="F2F2F2" w:themeFill="background1" w:themeFillShade="F2"/>
          </w:tcPr>
          <w:p w14:paraId="401A54AF" w14:textId="77777777" w:rsidR="00DB4F41" w:rsidRPr="00D90B93" w:rsidRDefault="004914CA" w:rsidP="00B475DD">
            <w:pPr>
              <w:pStyle w:val="Label"/>
              <w:rPr>
                <w:sz w:val="18"/>
                <w:szCs w:val="18"/>
              </w:rPr>
            </w:pPr>
            <w:r w:rsidRPr="00D90B93">
              <w:rPr>
                <w:sz w:val="18"/>
                <w:szCs w:val="18"/>
              </w:rPr>
              <w:t>Disclosure Date:</w:t>
            </w:r>
          </w:p>
        </w:tc>
        <w:tc>
          <w:tcPr>
            <w:tcW w:w="2430" w:type="dxa"/>
            <w:gridSpan w:val="2"/>
          </w:tcPr>
          <w:p w14:paraId="4D2F8F8C" w14:textId="77777777" w:rsidR="00DB4F41" w:rsidRPr="00D90B93" w:rsidRDefault="00DB4F41" w:rsidP="00336449">
            <w:pPr>
              <w:pStyle w:val="Details"/>
              <w:rPr>
                <w:sz w:val="18"/>
                <w:szCs w:val="18"/>
              </w:rPr>
            </w:pPr>
          </w:p>
        </w:tc>
        <w:tc>
          <w:tcPr>
            <w:tcW w:w="2160" w:type="dxa"/>
            <w:gridSpan w:val="2"/>
            <w:tcBorders>
              <w:bottom w:val="single" w:sz="4" w:space="0" w:color="000000"/>
            </w:tcBorders>
            <w:shd w:val="clear" w:color="auto" w:fill="F2F2F2" w:themeFill="background1" w:themeFillShade="F2"/>
          </w:tcPr>
          <w:p w14:paraId="34A2BCC3" w14:textId="77777777" w:rsidR="00DB4F41" w:rsidRDefault="00DF31D2" w:rsidP="00B475DD">
            <w:pPr>
              <w:pStyle w:val="Label"/>
              <w:rPr>
                <w:sz w:val="18"/>
                <w:szCs w:val="18"/>
              </w:rPr>
            </w:pPr>
            <w:r w:rsidRPr="00D90B93">
              <w:rPr>
                <w:sz w:val="18"/>
                <w:szCs w:val="18"/>
              </w:rPr>
              <w:t>Product</w:t>
            </w:r>
            <w:r w:rsidR="006410C2" w:rsidRPr="00D90B93">
              <w:rPr>
                <w:sz w:val="18"/>
                <w:szCs w:val="18"/>
              </w:rPr>
              <w:t>(s)</w:t>
            </w:r>
            <w:r w:rsidR="004914CA" w:rsidRPr="00D90B93">
              <w:rPr>
                <w:sz w:val="18"/>
                <w:szCs w:val="18"/>
              </w:rPr>
              <w:t>:</w:t>
            </w:r>
          </w:p>
          <w:p w14:paraId="62304294" w14:textId="77777777" w:rsidR="0041008A" w:rsidRPr="0041008A" w:rsidRDefault="0041008A" w:rsidP="00B475DD">
            <w:pPr>
              <w:pStyle w:val="Label"/>
              <w:rPr>
                <w:i/>
                <w:sz w:val="16"/>
                <w:szCs w:val="16"/>
              </w:rPr>
            </w:pPr>
            <w:r w:rsidRPr="0041008A">
              <w:rPr>
                <w:i/>
                <w:sz w:val="16"/>
                <w:szCs w:val="16"/>
              </w:rPr>
              <w:t>Pesticide(s)</w:t>
            </w:r>
            <w:r>
              <w:rPr>
                <w:i/>
                <w:sz w:val="16"/>
                <w:szCs w:val="16"/>
              </w:rPr>
              <w:t xml:space="preserve"> and or</w:t>
            </w:r>
            <w:r w:rsidRPr="0041008A">
              <w:rPr>
                <w:i/>
                <w:sz w:val="16"/>
                <w:szCs w:val="16"/>
              </w:rPr>
              <w:t xml:space="preserve"> Device(s)</w:t>
            </w:r>
          </w:p>
        </w:tc>
        <w:tc>
          <w:tcPr>
            <w:tcW w:w="4297" w:type="dxa"/>
            <w:gridSpan w:val="2"/>
          </w:tcPr>
          <w:p w14:paraId="70771B61" w14:textId="77777777" w:rsidR="00DB4F41" w:rsidRPr="00D90B93" w:rsidRDefault="00DB4F41" w:rsidP="00336449">
            <w:pPr>
              <w:pStyle w:val="Details"/>
              <w:rPr>
                <w:sz w:val="18"/>
                <w:szCs w:val="18"/>
              </w:rPr>
            </w:pPr>
          </w:p>
        </w:tc>
      </w:tr>
      <w:tr w:rsidR="00386B78" w:rsidRPr="00B475DD" w14:paraId="236B0441" w14:textId="77777777" w:rsidTr="0004585F">
        <w:trPr>
          <w:trHeight w:val="440"/>
        </w:trPr>
        <w:tc>
          <w:tcPr>
            <w:tcW w:w="1998" w:type="dxa"/>
            <w:gridSpan w:val="2"/>
            <w:shd w:val="clear" w:color="auto" w:fill="F2F2F2" w:themeFill="background1" w:themeFillShade="F2"/>
          </w:tcPr>
          <w:p w14:paraId="67B7891C" w14:textId="77777777" w:rsidR="00DB4F41" w:rsidRPr="00D90B93" w:rsidRDefault="004914CA" w:rsidP="00B475DD">
            <w:pPr>
              <w:pStyle w:val="Label"/>
              <w:rPr>
                <w:sz w:val="18"/>
                <w:szCs w:val="18"/>
              </w:rPr>
            </w:pPr>
            <w:r w:rsidRPr="00D90B93">
              <w:rPr>
                <w:sz w:val="18"/>
                <w:szCs w:val="18"/>
              </w:rPr>
              <w:t>Treatment Date:</w:t>
            </w:r>
          </w:p>
        </w:tc>
        <w:tc>
          <w:tcPr>
            <w:tcW w:w="2430" w:type="dxa"/>
            <w:gridSpan w:val="2"/>
          </w:tcPr>
          <w:p w14:paraId="0713E120" w14:textId="77777777" w:rsidR="00DB4F41" w:rsidRPr="00D90B93" w:rsidRDefault="00DB4F41" w:rsidP="00336449">
            <w:pPr>
              <w:pStyle w:val="Details"/>
              <w:rPr>
                <w:sz w:val="18"/>
                <w:szCs w:val="18"/>
              </w:rPr>
            </w:pPr>
          </w:p>
        </w:tc>
        <w:tc>
          <w:tcPr>
            <w:tcW w:w="2160" w:type="dxa"/>
            <w:gridSpan w:val="2"/>
            <w:shd w:val="clear" w:color="auto" w:fill="F2F2F2" w:themeFill="background1" w:themeFillShade="F2"/>
          </w:tcPr>
          <w:p w14:paraId="20B035F5" w14:textId="77777777" w:rsidR="00DB4F41" w:rsidRPr="00D90B93" w:rsidRDefault="006410C2" w:rsidP="00B475DD">
            <w:pPr>
              <w:pStyle w:val="Label"/>
              <w:rPr>
                <w:sz w:val="18"/>
                <w:szCs w:val="18"/>
              </w:rPr>
            </w:pPr>
            <w:r w:rsidRPr="00D90B93">
              <w:rPr>
                <w:sz w:val="18"/>
                <w:szCs w:val="18"/>
              </w:rPr>
              <w:t>Concentration(s) or number of Bait Stations:</w:t>
            </w:r>
          </w:p>
        </w:tc>
        <w:tc>
          <w:tcPr>
            <w:tcW w:w="4297" w:type="dxa"/>
            <w:gridSpan w:val="2"/>
          </w:tcPr>
          <w:p w14:paraId="2312CDB9" w14:textId="421CD19E" w:rsidR="00DB4F41" w:rsidRPr="00D90B93" w:rsidRDefault="00DB4F41" w:rsidP="00DF31D2">
            <w:pPr>
              <w:pStyle w:val="Details"/>
              <w:rPr>
                <w:sz w:val="18"/>
                <w:szCs w:val="18"/>
              </w:rPr>
            </w:pPr>
          </w:p>
        </w:tc>
      </w:tr>
      <w:tr w:rsidR="00D023BB" w:rsidRPr="00B475DD" w14:paraId="3E119E63" w14:textId="77777777" w:rsidTr="0004585F">
        <w:trPr>
          <w:trHeight w:val="467"/>
        </w:trPr>
        <w:tc>
          <w:tcPr>
            <w:tcW w:w="1998" w:type="dxa"/>
            <w:gridSpan w:val="2"/>
            <w:shd w:val="clear" w:color="auto" w:fill="F2F2F2" w:themeFill="background1" w:themeFillShade="F2"/>
          </w:tcPr>
          <w:p w14:paraId="5B8F077B" w14:textId="77777777" w:rsidR="00D023BB" w:rsidRPr="004D4E47" w:rsidRDefault="00D023BB" w:rsidP="00952984">
            <w:pPr>
              <w:pStyle w:val="Label"/>
              <w:jc w:val="center"/>
              <w:rPr>
                <w:sz w:val="18"/>
                <w:szCs w:val="18"/>
              </w:rPr>
            </w:pPr>
            <w:r>
              <w:rPr>
                <w:sz w:val="18"/>
                <w:szCs w:val="18"/>
              </w:rPr>
              <w:t>Total Square Feet to be Treated:</w:t>
            </w:r>
          </w:p>
        </w:tc>
        <w:tc>
          <w:tcPr>
            <w:tcW w:w="2430" w:type="dxa"/>
            <w:gridSpan w:val="2"/>
            <w:shd w:val="clear" w:color="auto" w:fill="FFFFFF" w:themeFill="background1"/>
          </w:tcPr>
          <w:p w14:paraId="191ED9AB" w14:textId="77777777" w:rsidR="00D023BB" w:rsidRPr="004D4E47" w:rsidRDefault="00D023BB" w:rsidP="0087764C">
            <w:pPr>
              <w:pStyle w:val="Label"/>
              <w:rPr>
                <w:sz w:val="18"/>
                <w:szCs w:val="18"/>
              </w:rPr>
            </w:pPr>
          </w:p>
        </w:tc>
        <w:tc>
          <w:tcPr>
            <w:tcW w:w="2160" w:type="dxa"/>
            <w:gridSpan w:val="2"/>
            <w:shd w:val="clear" w:color="auto" w:fill="F2F2F2" w:themeFill="background1" w:themeFillShade="F2"/>
          </w:tcPr>
          <w:p w14:paraId="4F9142BF" w14:textId="77777777" w:rsidR="00D023BB" w:rsidRPr="004D4E47" w:rsidRDefault="00D023BB" w:rsidP="00CE4162">
            <w:pPr>
              <w:pStyle w:val="Label"/>
              <w:jc w:val="center"/>
              <w:rPr>
                <w:sz w:val="18"/>
                <w:szCs w:val="18"/>
              </w:rPr>
            </w:pPr>
            <w:r>
              <w:rPr>
                <w:sz w:val="18"/>
                <w:szCs w:val="18"/>
              </w:rPr>
              <w:t>Total Linear Feet to be Treated:</w:t>
            </w:r>
          </w:p>
        </w:tc>
        <w:tc>
          <w:tcPr>
            <w:tcW w:w="4297" w:type="dxa"/>
            <w:gridSpan w:val="2"/>
            <w:shd w:val="clear" w:color="auto" w:fill="FFFFFF" w:themeFill="background1"/>
          </w:tcPr>
          <w:p w14:paraId="6CDEE55A" w14:textId="5E4BC736" w:rsidR="00D023BB" w:rsidRPr="004D4E47" w:rsidRDefault="00D023BB" w:rsidP="00CE4162">
            <w:pPr>
              <w:pStyle w:val="Label"/>
              <w:jc w:val="center"/>
              <w:rPr>
                <w:sz w:val="18"/>
                <w:szCs w:val="18"/>
              </w:rPr>
            </w:pPr>
          </w:p>
        </w:tc>
      </w:tr>
      <w:tr w:rsidR="00952984" w:rsidRPr="00B475DD" w14:paraId="11FFF7FB" w14:textId="77777777" w:rsidTr="0004585F">
        <w:trPr>
          <w:trHeight w:val="2150"/>
        </w:trPr>
        <w:tc>
          <w:tcPr>
            <w:tcW w:w="10885" w:type="dxa"/>
            <w:gridSpan w:val="8"/>
            <w:shd w:val="clear" w:color="auto" w:fill="FFFFFF" w:themeFill="background1"/>
            <w:vAlign w:val="center"/>
          </w:tcPr>
          <w:p w14:paraId="7DBB61EB" w14:textId="4FC3EDAB" w:rsidR="00D03F85" w:rsidRPr="006A0DEF" w:rsidRDefault="00952984" w:rsidP="00BB4CDA">
            <w:pPr>
              <w:pStyle w:val="Label"/>
              <w:jc w:val="center"/>
              <w:rPr>
                <w:i/>
                <w:sz w:val="16"/>
                <w:szCs w:val="16"/>
              </w:rPr>
            </w:pPr>
            <w:r w:rsidRPr="006A0DEF">
              <w:rPr>
                <w:i/>
                <w:sz w:val="16"/>
                <w:szCs w:val="16"/>
              </w:rPr>
              <w:t xml:space="preserve">When an estimate or proposal for </w:t>
            </w:r>
            <w:r w:rsidR="007D675A" w:rsidRPr="006A0DEF">
              <w:rPr>
                <w:i/>
                <w:sz w:val="16"/>
                <w:szCs w:val="16"/>
              </w:rPr>
              <w:t xml:space="preserve">all Wood Destroying Insect </w:t>
            </w:r>
            <w:r w:rsidRPr="006A0DEF">
              <w:rPr>
                <w:i/>
                <w:sz w:val="16"/>
                <w:szCs w:val="16"/>
              </w:rPr>
              <w:t>treatment</w:t>
            </w:r>
            <w:r w:rsidR="007D675A" w:rsidRPr="006A0DEF">
              <w:rPr>
                <w:i/>
                <w:sz w:val="16"/>
                <w:szCs w:val="16"/>
              </w:rPr>
              <w:t>(s) (EXCLUDING CARPENTER ANTS)</w:t>
            </w:r>
            <w:r w:rsidRPr="006A0DEF">
              <w:rPr>
                <w:i/>
                <w:sz w:val="16"/>
                <w:szCs w:val="16"/>
              </w:rPr>
              <w:t xml:space="preserve"> is submitted to a consumer the pest control company must provide the following written disclosure information: For all treatments there will be a diagram showing exactly what will be treated. Treatment specifications and warranties for those treatments may vary widely. Review the pesticide label provided to you for minimum treatment specification</w:t>
            </w:r>
            <w:r w:rsidR="002F0D26">
              <w:rPr>
                <w:i/>
                <w:sz w:val="16"/>
                <w:szCs w:val="16"/>
              </w:rPr>
              <w:t>s</w:t>
            </w:r>
            <w:r w:rsidRPr="006A0DEF">
              <w:rPr>
                <w:i/>
                <w:sz w:val="16"/>
                <w:szCs w:val="16"/>
              </w:rPr>
              <w:t>. If you have any questions, contact the pest control company or the Texas Department of Agriculture</w:t>
            </w:r>
            <w:r w:rsidR="00562231">
              <w:rPr>
                <w:i/>
                <w:sz w:val="16"/>
                <w:szCs w:val="16"/>
              </w:rPr>
              <w:t xml:space="preserve"> (TDA)</w:t>
            </w:r>
            <w:r w:rsidRPr="006A0DEF">
              <w:rPr>
                <w:i/>
                <w:sz w:val="16"/>
                <w:szCs w:val="16"/>
              </w:rPr>
              <w:t xml:space="preserve">, P.O. Box 12847, Austin, Texas 78711-2847. </w:t>
            </w:r>
            <w:r w:rsidR="00562231">
              <w:rPr>
                <w:i/>
                <w:sz w:val="16"/>
                <w:szCs w:val="16"/>
              </w:rPr>
              <w:t>The t</w:t>
            </w:r>
            <w:r w:rsidRPr="006A0DEF">
              <w:rPr>
                <w:i/>
                <w:sz w:val="16"/>
                <w:szCs w:val="16"/>
              </w:rPr>
              <w:t>elephone number</w:t>
            </w:r>
            <w:r w:rsidR="00562231">
              <w:rPr>
                <w:i/>
                <w:sz w:val="16"/>
                <w:szCs w:val="16"/>
              </w:rPr>
              <w:t>s for TDA are</w:t>
            </w:r>
            <w:r w:rsidRPr="006A0DEF">
              <w:rPr>
                <w:i/>
                <w:sz w:val="16"/>
                <w:szCs w:val="16"/>
              </w:rPr>
              <w:t xml:space="preserve"> (866) 918-4481 or </w:t>
            </w:r>
            <w:r w:rsidR="00562231">
              <w:rPr>
                <w:i/>
                <w:sz w:val="16"/>
                <w:szCs w:val="16"/>
              </w:rPr>
              <w:t>f</w:t>
            </w:r>
            <w:r w:rsidRPr="006A0DEF">
              <w:rPr>
                <w:i/>
                <w:sz w:val="16"/>
                <w:szCs w:val="16"/>
              </w:rPr>
              <w:t>ax</w:t>
            </w:r>
            <w:r w:rsidR="00562231">
              <w:rPr>
                <w:i/>
                <w:sz w:val="16"/>
                <w:szCs w:val="16"/>
              </w:rPr>
              <w:t xml:space="preserve"> at </w:t>
            </w:r>
            <w:r w:rsidRPr="006A0DEF">
              <w:rPr>
                <w:i/>
                <w:sz w:val="16"/>
                <w:szCs w:val="16"/>
              </w:rPr>
              <w:t xml:space="preserve">888-232-2567. Documentation shall also include but is not limited to </w:t>
            </w:r>
            <w:r w:rsidR="00D03F85" w:rsidRPr="006A0DEF">
              <w:rPr>
                <w:i/>
                <w:sz w:val="16"/>
                <w:szCs w:val="16"/>
              </w:rPr>
              <w:t xml:space="preserve">a diagram of the structure(s) including </w:t>
            </w:r>
            <w:r w:rsidR="00F4375E" w:rsidRPr="006A0DEF">
              <w:rPr>
                <w:i/>
                <w:sz w:val="16"/>
                <w:szCs w:val="16"/>
              </w:rPr>
              <w:t xml:space="preserve">numerical perimeter measurements of the </w:t>
            </w:r>
            <w:r w:rsidR="00F4375E" w:rsidRPr="006A0DEF">
              <w:rPr>
                <w:i/>
                <w:sz w:val="16"/>
                <w:szCs w:val="16"/>
                <w:u w:val="single"/>
              </w:rPr>
              <w:t>entire structure</w:t>
            </w:r>
            <w:r w:rsidR="00F4375E" w:rsidRPr="006A0DEF">
              <w:rPr>
                <w:i/>
                <w:sz w:val="16"/>
                <w:szCs w:val="16"/>
              </w:rPr>
              <w:t xml:space="preserve"> </w:t>
            </w:r>
            <w:r w:rsidR="00D03F85" w:rsidRPr="006A0DEF">
              <w:rPr>
                <w:i/>
                <w:sz w:val="16"/>
                <w:szCs w:val="16"/>
              </w:rPr>
              <w:t xml:space="preserve">(no scaling) </w:t>
            </w:r>
            <w:r w:rsidR="00F4375E" w:rsidRPr="006A0DEF">
              <w:rPr>
                <w:i/>
                <w:sz w:val="16"/>
                <w:szCs w:val="16"/>
              </w:rPr>
              <w:t>as accurately as practical</w:t>
            </w:r>
            <w:r w:rsidRPr="006A0DEF">
              <w:rPr>
                <w:i/>
                <w:sz w:val="16"/>
                <w:szCs w:val="16"/>
              </w:rPr>
              <w:t xml:space="preserve">, </w:t>
            </w:r>
            <w:r w:rsidR="00F4375E" w:rsidRPr="006A0DEF">
              <w:rPr>
                <w:i/>
                <w:sz w:val="16"/>
                <w:szCs w:val="16"/>
              </w:rPr>
              <w:t xml:space="preserve">the areas to be treated, </w:t>
            </w:r>
            <w:r w:rsidR="00D03F85" w:rsidRPr="006A0DEF">
              <w:rPr>
                <w:i/>
                <w:sz w:val="16"/>
                <w:szCs w:val="16"/>
              </w:rPr>
              <w:t>construction details and other information about construction relevant to the treatment proposal,</w:t>
            </w:r>
            <w:r w:rsidR="00F4375E" w:rsidRPr="006A0DEF">
              <w:rPr>
                <w:i/>
                <w:sz w:val="16"/>
                <w:szCs w:val="16"/>
              </w:rPr>
              <w:t xml:space="preserve"> </w:t>
            </w:r>
            <w:r w:rsidRPr="006A0DEF">
              <w:rPr>
                <w:i/>
                <w:sz w:val="16"/>
                <w:szCs w:val="16"/>
              </w:rPr>
              <w:t xml:space="preserve">the concentration of any liquid </w:t>
            </w:r>
            <w:r w:rsidR="00D03F85" w:rsidRPr="006A0DEF">
              <w:rPr>
                <w:i/>
                <w:sz w:val="16"/>
                <w:szCs w:val="16"/>
              </w:rPr>
              <w:t>pesticide application to be used,</w:t>
            </w:r>
            <w:r w:rsidRPr="006A0DEF">
              <w:rPr>
                <w:i/>
                <w:sz w:val="16"/>
                <w:szCs w:val="16"/>
              </w:rPr>
              <w:t xml:space="preserve"> the minimum number</w:t>
            </w:r>
            <w:r w:rsidR="00D03F85" w:rsidRPr="006A0DEF">
              <w:rPr>
                <w:i/>
                <w:sz w:val="16"/>
                <w:szCs w:val="16"/>
              </w:rPr>
              <w:t xml:space="preserve"> of baiting systems installed, or</w:t>
            </w:r>
            <w:r w:rsidRPr="006A0DEF">
              <w:rPr>
                <w:i/>
                <w:sz w:val="16"/>
                <w:szCs w:val="16"/>
              </w:rPr>
              <w:t xml:space="preserve"> the square footage if a </w:t>
            </w:r>
            <w:r w:rsidR="00D03F85" w:rsidRPr="006A0DEF">
              <w:rPr>
                <w:i/>
                <w:sz w:val="16"/>
                <w:szCs w:val="16"/>
              </w:rPr>
              <w:t xml:space="preserve">physical </w:t>
            </w:r>
            <w:r w:rsidRPr="006A0DEF">
              <w:rPr>
                <w:i/>
                <w:sz w:val="16"/>
                <w:szCs w:val="16"/>
              </w:rPr>
              <w:t>barrier is installed.</w:t>
            </w:r>
          </w:p>
          <w:p w14:paraId="18A87793" w14:textId="77777777" w:rsidR="00952984" w:rsidRPr="00D03F85" w:rsidRDefault="00952984" w:rsidP="00A07C87">
            <w:pPr>
              <w:pStyle w:val="Label"/>
              <w:jc w:val="center"/>
              <w:rPr>
                <w:sz w:val="18"/>
                <w:szCs w:val="18"/>
                <w:u w:val="single"/>
              </w:rPr>
            </w:pPr>
            <w:r w:rsidRPr="006A0DEF">
              <w:rPr>
                <w:sz w:val="16"/>
                <w:szCs w:val="16"/>
                <w:u w:val="single"/>
              </w:rPr>
              <w:t>The consumer is advised to review all this information and the pesticide label for explanations of the proposed treatment and compare this with any other proposal or estimate they may receive.</w:t>
            </w:r>
          </w:p>
        </w:tc>
      </w:tr>
      <w:tr w:rsidR="00DB7B5C" w:rsidRPr="00B475DD" w14:paraId="57E64C79" w14:textId="77777777" w:rsidTr="0004585F">
        <w:trPr>
          <w:trHeight w:val="350"/>
        </w:trPr>
        <w:tc>
          <w:tcPr>
            <w:tcW w:w="10885" w:type="dxa"/>
            <w:gridSpan w:val="8"/>
            <w:shd w:val="clear" w:color="auto" w:fill="D9D9D9" w:themeFill="background1" w:themeFillShade="D9"/>
            <w:vAlign w:val="center"/>
          </w:tcPr>
          <w:p w14:paraId="23D906CB" w14:textId="77777777" w:rsidR="0024765B" w:rsidRPr="00A07C87" w:rsidRDefault="00A9760B" w:rsidP="00A07C87">
            <w:pPr>
              <w:pStyle w:val="Label"/>
              <w:jc w:val="center"/>
              <w:rPr>
                <w:szCs w:val="20"/>
              </w:rPr>
            </w:pPr>
            <w:r>
              <w:rPr>
                <w:szCs w:val="20"/>
              </w:rPr>
              <w:t>A Guide for Builders and Consumers</w:t>
            </w:r>
          </w:p>
        </w:tc>
      </w:tr>
      <w:tr w:rsidR="00DB7B5C" w:rsidRPr="00B475DD" w14:paraId="4E79F23A" w14:textId="77777777" w:rsidTr="0004585F">
        <w:trPr>
          <w:trHeight w:val="3482"/>
        </w:trPr>
        <w:tc>
          <w:tcPr>
            <w:tcW w:w="10885" w:type="dxa"/>
            <w:gridSpan w:val="8"/>
            <w:vAlign w:val="center"/>
          </w:tcPr>
          <w:p w14:paraId="391096AC" w14:textId="77777777" w:rsidR="00A9760B" w:rsidRPr="003C129C" w:rsidRDefault="00A9760B" w:rsidP="00FE47C9">
            <w:pPr>
              <w:autoSpaceDE w:val="0"/>
              <w:autoSpaceDN w:val="0"/>
              <w:adjustRightInd w:val="0"/>
              <w:spacing w:before="0" w:after="0"/>
              <w:jc w:val="center"/>
              <w:rPr>
                <w:b/>
                <w:bCs/>
                <w:sz w:val="16"/>
                <w:szCs w:val="16"/>
              </w:rPr>
            </w:pPr>
            <w:r w:rsidRPr="003C129C">
              <w:rPr>
                <w:b/>
                <w:bCs/>
                <w:sz w:val="16"/>
                <w:szCs w:val="16"/>
              </w:rPr>
              <w:t>Definitions:</w:t>
            </w:r>
          </w:p>
          <w:p w14:paraId="4C7120B8" w14:textId="77777777" w:rsidR="00A9760B" w:rsidRPr="003C129C" w:rsidRDefault="00A9760B" w:rsidP="00A9760B">
            <w:pPr>
              <w:autoSpaceDE w:val="0"/>
              <w:autoSpaceDN w:val="0"/>
              <w:adjustRightInd w:val="0"/>
              <w:spacing w:before="0" w:after="0"/>
              <w:rPr>
                <w:sz w:val="16"/>
                <w:szCs w:val="16"/>
              </w:rPr>
            </w:pPr>
            <w:r w:rsidRPr="003C129C">
              <w:rPr>
                <w:sz w:val="16"/>
                <w:szCs w:val="16"/>
              </w:rPr>
              <w:t>The Texas Department of Agriculture licenses pest control operators a</w:t>
            </w:r>
            <w:r w:rsidR="00FE47C9" w:rsidRPr="003C129C">
              <w:rPr>
                <w:sz w:val="16"/>
                <w:szCs w:val="16"/>
              </w:rPr>
              <w:t xml:space="preserve">nd regulates the application of </w:t>
            </w:r>
            <w:r w:rsidRPr="003C129C">
              <w:rPr>
                <w:sz w:val="16"/>
                <w:szCs w:val="16"/>
              </w:rPr>
              <w:t xml:space="preserve">pesticides for the prevention or control of subterranean termites. Because </w:t>
            </w:r>
            <w:r w:rsidR="00FE47C9" w:rsidRPr="003C129C">
              <w:rPr>
                <w:sz w:val="16"/>
                <w:szCs w:val="16"/>
              </w:rPr>
              <w:t xml:space="preserve">of the importance of treatments </w:t>
            </w:r>
            <w:r w:rsidRPr="003C129C">
              <w:rPr>
                <w:sz w:val="16"/>
                <w:szCs w:val="16"/>
              </w:rPr>
              <w:t>made to buildings under construction (commonly called pre-treats), this pu</w:t>
            </w:r>
            <w:r w:rsidR="00FE47C9" w:rsidRPr="003C129C">
              <w:rPr>
                <w:sz w:val="16"/>
                <w:szCs w:val="16"/>
              </w:rPr>
              <w:t xml:space="preserve">blication has been prepared for </w:t>
            </w:r>
            <w:r w:rsidRPr="003C129C">
              <w:rPr>
                <w:sz w:val="16"/>
                <w:szCs w:val="16"/>
              </w:rPr>
              <w:t>builders and consumers who hire pest control operators for these preventative termite treatments.</w:t>
            </w:r>
            <w:r w:rsidR="000D1CFC">
              <w:rPr>
                <w:sz w:val="16"/>
                <w:szCs w:val="16"/>
              </w:rPr>
              <w:t xml:space="preserve"> </w:t>
            </w:r>
            <w:r w:rsidRPr="003C129C">
              <w:rPr>
                <w:sz w:val="16"/>
                <w:szCs w:val="16"/>
              </w:rPr>
              <w:t>Pre-construction treatments may include methods such as soil treatments,</w:t>
            </w:r>
            <w:r w:rsidR="00FE47C9" w:rsidRPr="003C129C">
              <w:rPr>
                <w:sz w:val="16"/>
                <w:szCs w:val="16"/>
              </w:rPr>
              <w:t xml:space="preserve"> baiting systems, treatments of </w:t>
            </w:r>
            <w:r w:rsidRPr="003C129C">
              <w:rPr>
                <w:sz w:val="16"/>
                <w:szCs w:val="16"/>
              </w:rPr>
              <w:t xml:space="preserve">wooden structural elements, </w:t>
            </w:r>
            <w:r w:rsidR="00FE47C9" w:rsidRPr="003C129C">
              <w:rPr>
                <w:sz w:val="16"/>
                <w:szCs w:val="16"/>
              </w:rPr>
              <w:t xml:space="preserve">and approved physical barriers. </w:t>
            </w:r>
            <w:r w:rsidRPr="003C129C">
              <w:rPr>
                <w:sz w:val="16"/>
                <w:szCs w:val="16"/>
              </w:rPr>
              <w:t>A pre-construction liquid soil termiticide treatment may be a full treatment or a partial treatment, defined in</w:t>
            </w:r>
            <w:r w:rsidR="000D1CFC">
              <w:rPr>
                <w:sz w:val="16"/>
                <w:szCs w:val="16"/>
              </w:rPr>
              <w:t xml:space="preserve"> </w:t>
            </w:r>
            <w:r w:rsidRPr="003C129C">
              <w:rPr>
                <w:sz w:val="16"/>
                <w:szCs w:val="16"/>
              </w:rPr>
              <w:t>the following manner.</w:t>
            </w:r>
          </w:p>
          <w:p w14:paraId="2B0123B0" w14:textId="77777777" w:rsidR="00A9760B" w:rsidRPr="003C129C" w:rsidRDefault="00A9760B" w:rsidP="00FE47C9">
            <w:pPr>
              <w:autoSpaceDE w:val="0"/>
              <w:autoSpaceDN w:val="0"/>
              <w:adjustRightInd w:val="0"/>
              <w:spacing w:before="0" w:after="0"/>
              <w:jc w:val="center"/>
              <w:rPr>
                <w:b/>
                <w:bCs/>
                <w:sz w:val="16"/>
                <w:szCs w:val="16"/>
              </w:rPr>
            </w:pPr>
            <w:r w:rsidRPr="003C129C">
              <w:rPr>
                <w:b/>
                <w:bCs/>
                <w:sz w:val="16"/>
                <w:szCs w:val="16"/>
              </w:rPr>
              <w:t xml:space="preserve">A. </w:t>
            </w:r>
            <w:r w:rsidR="00FE47C9" w:rsidRPr="003C129C">
              <w:rPr>
                <w:b/>
                <w:bCs/>
                <w:sz w:val="16"/>
                <w:szCs w:val="16"/>
              </w:rPr>
              <w:t>Full Treatment</w:t>
            </w:r>
          </w:p>
          <w:p w14:paraId="65C2DF8B" w14:textId="77777777" w:rsidR="00A9760B" w:rsidRPr="003C129C" w:rsidRDefault="00A9760B" w:rsidP="00A9760B">
            <w:pPr>
              <w:autoSpaceDE w:val="0"/>
              <w:autoSpaceDN w:val="0"/>
              <w:adjustRightInd w:val="0"/>
              <w:spacing w:before="0" w:after="0"/>
              <w:rPr>
                <w:sz w:val="16"/>
                <w:szCs w:val="16"/>
              </w:rPr>
            </w:pPr>
            <w:r w:rsidRPr="003C129C">
              <w:rPr>
                <w:sz w:val="16"/>
                <w:szCs w:val="16"/>
              </w:rPr>
              <w:t>Effective preconstruction treatment for subterranean termite preventio</w:t>
            </w:r>
            <w:r w:rsidR="00FE47C9" w:rsidRPr="003C129C">
              <w:rPr>
                <w:sz w:val="16"/>
                <w:szCs w:val="16"/>
              </w:rPr>
              <w:t xml:space="preserve">n requires the establishment of </w:t>
            </w:r>
            <w:r w:rsidRPr="003C129C">
              <w:rPr>
                <w:sz w:val="16"/>
                <w:szCs w:val="16"/>
              </w:rPr>
              <w:t>complete vertical and horizontal chemical barriers or approved physic</w:t>
            </w:r>
            <w:r w:rsidR="00FE47C9" w:rsidRPr="003C129C">
              <w:rPr>
                <w:sz w:val="16"/>
                <w:szCs w:val="16"/>
              </w:rPr>
              <w:t xml:space="preserve">al barriers between wood in the </w:t>
            </w:r>
            <w:r w:rsidRPr="003C129C">
              <w:rPr>
                <w:sz w:val="16"/>
                <w:szCs w:val="16"/>
              </w:rPr>
              <w:t>structure and th</w:t>
            </w:r>
            <w:r w:rsidR="00FE47C9" w:rsidRPr="003C129C">
              <w:rPr>
                <w:sz w:val="16"/>
                <w:szCs w:val="16"/>
              </w:rPr>
              <w:t xml:space="preserve">e termite colonies in the soil. </w:t>
            </w:r>
            <w:r w:rsidRPr="003C129C">
              <w:rPr>
                <w:b/>
                <w:bCs/>
                <w:sz w:val="16"/>
                <w:szCs w:val="16"/>
              </w:rPr>
              <w:t>For Horizontal Chemical Barriers</w:t>
            </w:r>
            <w:r w:rsidRPr="003C129C">
              <w:rPr>
                <w:sz w:val="16"/>
                <w:szCs w:val="16"/>
              </w:rPr>
              <w:t xml:space="preserve">, applications shall be made using a low </w:t>
            </w:r>
            <w:r w:rsidR="00FE47C9" w:rsidRPr="003C129C">
              <w:rPr>
                <w:sz w:val="16"/>
                <w:szCs w:val="16"/>
              </w:rPr>
              <w:t xml:space="preserve">pressure spray after grading is </w:t>
            </w:r>
            <w:r w:rsidRPr="003C129C">
              <w:rPr>
                <w:sz w:val="16"/>
                <w:szCs w:val="16"/>
              </w:rPr>
              <w:t>completed and prior to the pouring of the slab or footing to provide thor</w:t>
            </w:r>
            <w:r w:rsidR="00FE47C9" w:rsidRPr="003C129C">
              <w:rPr>
                <w:sz w:val="16"/>
                <w:szCs w:val="16"/>
              </w:rPr>
              <w:t xml:space="preserve">ough and continuous coverage of the area being treated. </w:t>
            </w:r>
            <w:r w:rsidRPr="003C129C">
              <w:rPr>
                <w:b/>
                <w:bCs/>
                <w:sz w:val="16"/>
                <w:szCs w:val="16"/>
              </w:rPr>
              <w:t xml:space="preserve">For Vertical Chemical Barriers, </w:t>
            </w:r>
            <w:r w:rsidRPr="003C129C">
              <w:rPr>
                <w:sz w:val="16"/>
                <w:szCs w:val="16"/>
              </w:rPr>
              <w:t>establish vertical barriers in areas</w:t>
            </w:r>
            <w:r w:rsidR="00FE47C9" w:rsidRPr="003C129C">
              <w:rPr>
                <w:sz w:val="16"/>
                <w:szCs w:val="16"/>
              </w:rPr>
              <w:t xml:space="preserve"> such as around the base of </w:t>
            </w:r>
            <w:r w:rsidRPr="003C129C">
              <w:rPr>
                <w:sz w:val="16"/>
                <w:szCs w:val="16"/>
              </w:rPr>
              <w:t>foundations, plumbing lines, backfilled soil against foundation walls and</w:t>
            </w:r>
            <w:r w:rsidR="00FE47C9" w:rsidRPr="003C129C">
              <w:rPr>
                <w:sz w:val="16"/>
                <w:szCs w:val="16"/>
              </w:rPr>
              <w:t xml:space="preserve"> other areas, which may warrant </w:t>
            </w:r>
            <w:r w:rsidRPr="003C129C">
              <w:rPr>
                <w:sz w:val="16"/>
                <w:szCs w:val="16"/>
              </w:rPr>
              <w:t>more than just a horizontal barrier.</w:t>
            </w:r>
          </w:p>
          <w:p w14:paraId="0006B1B7" w14:textId="77777777" w:rsidR="00A9760B" w:rsidRPr="003C129C" w:rsidRDefault="00A9760B" w:rsidP="00FE47C9">
            <w:pPr>
              <w:autoSpaceDE w:val="0"/>
              <w:autoSpaceDN w:val="0"/>
              <w:adjustRightInd w:val="0"/>
              <w:spacing w:before="0" w:after="0"/>
              <w:jc w:val="center"/>
              <w:rPr>
                <w:b/>
                <w:bCs/>
                <w:sz w:val="16"/>
                <w:szCs w:val="16"/>
              </w:rPr>
            </w:pPr>
            <w:r w:rsidRPr="003C129C">
              <w:rPr>
                <w:b/>
                <w:bCs/>
                <w:sz w:val="16"/>
                <w:szCs w:val="16"/>
              </w:rPr>
              <w:t xml:space="preserve">B. </w:t>
            </w:r>
            <w:r w:rsidR="00FE47C9" w:rsidRPr="003C129C">
              <w:rPr>
                <w:b/>
                <w:bCs/>
                <w:sz w:val="16"/>
                <w:szCs w:val="16"/>
              </w:rPr>
              <w:t>Partial Treatment</w:t>
            </w:r>
          </w:p>
          <w:p w14:paraId="1BDC6145" w14:textId="77777777" w:rsidR="00A9760B" w:rsidRPr="003C129C" w:rsidRDefault="00A9760B" w:rsidP="00A9760B">
            <w:pPr>
              <w:autoSpaceDE w:val="0"/>
              <w:autoSpaceDN w:val="0"/>
              <w:adjustRightInd w:val="0"/>
              <w:spacing w:before="0" w:after="0"/>
              <w:rPr>
                <w:sz w:val="16"/>
                <w:szCs w:val="16"/>
              </w:rPr>
            </w:pPr>
            <w:r w:rsidRPr="003C129C">
              <w:rPr>
                <w:sz w:val="16"/>
                <w:szCs w:val="16"/>
              </w:rPr>
              <w:t xml:space="preserve">A partial treatment is anything less than a full treatment as described </w:t>
            </w:r>
            <w:r w:rsidR="00FE47C9" w:rsidRPr="003C129C">
              <w:rPr>
                <w:sz w:val="16"/>
                <w:szCs w:val="16"/>
              </w:rPr>
              <w:t xml:space="preserve">above. A partial treatment only </w:t>
            </w:r>
            <w:r w:rsidRPr="003C129C">
              <w:rPr>
                <w:sz w:val="16"/>
                <w:szCs w:val="16"/>
              </w:rPr>
              <w:t>prote</w:t>
            </w:r>
            <w:r w:rsidR="00FE47C9" w:rsidRPr="003C129C">
              <w:rPr>
                <w:sz w:val="16"/>
                <w:szCs w:val="16"/>
              </w:rPr>
              <w:t xml:space="preserve">cts the areas treated from wood </w:t>
            </w:r>
            <w:r w:rsidRPr="003C129C">
              <w:rPr>
                <w:sz w:val="16"/>
                <w:szCs w:val="16"/>
              </w:rPr>
              <w:t>destroying insects. The areas chemicall</w:t>
            </w:r>
            <w:r w:rsidR="00FE47C9" w:rsidRPr="003C129C">
              <w:rPr>
                <w:sz w:val="16"/>
                <w:szCs w:val="16"/>
              </w:rPr>
              <w:t xml:space="preserve">y treated must be treated using </w:t>
            </w:r>
            <w:r w:rsidRPr="003C129C">
              <w:rPr>
                <w:sz w:val="16"/>
                <w:szCs w:val="16"/>
              </w:rPr>
              <w:t xml:space="preserve">at </w:t>
            </w:r>
            <w:r w:rsidR="00FE47C9" w:rsidRPr="003C129C">
              <w:rPr>
                <w:sz w:val="16"/>
                <w:szCs w:val="16"/>
              </w:rPr>
              <w:t xml:space="preserve">least the minimum labeled rate. </w:t>
            </w:r>
            <w:r w:rsidRPr="003C129C">
              <w:rPr>
                <w:sz w:val="16"/>
                <w:szCs w:val="16"/>
              </w:rPr>
              <w:t>Physical barriers and devices installed at slab penetrations are considered par</w:t>
            </w:r>
            <w:r w:rsidR="00FE47C9" w:rsidRPr="003C129C">
              <w:rPr>
                <w:sz w:val="16"/>
                <w:szCs w:val="16"/>
              </w:rPr>
              <w:t xml:space="preserve">tial treatments. Baits shall be </w:t>
            </w:r>
            <w:r w:rsidRPr="003C129C">
              <w:rPr>
                <w:sz w:val="16"/>
                <w:szCs w:val="16"/>
              </w:rPr>
              <w:t>disclosed as bait treatments.</w:t>
            </w:r>
          </w:p>
          <w:p w14:paraId="708C58D9" w14:textId="77777777" w:rsidR="00A9760B" w:rsidRPr="003C129C" w:rsidRDefault="00FE47C9" w:rsidP="00FE47C9">
            <w:pPr>
              <w:autoSpaceDE w:val="0"/>
              <w:autoSpaceDN w:val="0"/>
              <w:adjustRightInd w:val="0"/>
              <w:spacing w:before="0" w:after="0"/>
              <w:jc w:val="center"/>
              <w:rPr>
                <w:b/>
                <w:bCs/>
                <w:sz w:val="16"/>
                <w:szCs w:val="16"/>
              </w:rPr>
            </w:pPr>
            <w:r w:rsidRPr="003C129C">
              <w:rPr>
                <w:b/>
                <w:bCs/>
                <w:sz w:val="16"/>
                <w:szCs w:val="16"/>
              </w:rPr>
              <w:t>C. Pre-Construction Treatment with Wood Framing</w:t>
            </w:r>
          </w:p>
          <w:p w14:paraId="533980EE" w14:textId="77777777" w:rsidR="00A9760B" w:rsidRPr="003C129C" w:rsidRDefault="00A9760B" w:rsidP="00A9760B">
            <w:pPr>
              <w:autoSpaceDE w:val="0"/>
              <w:autoSpaceDN w:val="0"/>
              <w:adjustRightInd w:val="0"/>
              <w:spacing w:before="0" w:after="0"/>
              <w:rPr>
                <w:sz w:val="16"/>
                <w:szCs w:val="16"/>
              </w:rPr>
            </w:pPr>
            <w:r w:rsidRPr="003C129C">
              <w:rPr>
                <w:sz w:val="16"/>
                <w:szCs w:val="16"/>
              </w:rPr>
              <w:t>A pre-construction treatment of all or part of the wood framing as describ</w:t>
            </w:r>
            <w:r w:rsidR="00FE47C9" w:rsidRPr="003C129C">
              <w:rPr>
                <w:sz w:val="16"/>
                <w:szCs w:val="16"/>
              </w:rPr>
              <w:t xml:space="preserve">ed in SPCS Rule 7.173 (e) shall </w:t>
            </w:r>
            <w:r w:rsidRPr="003C129C">
              <w:rPr>
                <w:sz w:val="16"/>
                <w:szCs w:val="16"/>
              </w:rPr>
              <w:t>be disclosed as a wood treatment. Label instructions for wood framing tre</w:t>
            </w:r>
            <w:r w:rsidR="00FE47C9" w:rsidRPr="003C129C">
              <w:rPr>
                <w:sz w:val="16"/>
                <w:szCs w:val="16"/>
              </w:rPr>
              <w:t xml:space="preserve">atments allow a wide variety of </w:t>
            </w:r>
            <w:r w:rsidRPr="003C129C">
              <w:rPr>
                <w:sz w:val="16"/>
                <w:szCs w:val="16"/>
              </w:rPr>
              <w:t>treatment strategies. More extensive treatments may provide greater protect</w:t>
            </w:r>
            <w:r w:rsidR="00FE47C9" w:rsidRPr="003C129C">
              <w:rPr>
                <w:sz w:val="16"/>
                <w:szCs w:val="16"/>
              </w:rPr>
              <w:t xml:space="preserve">ion than treatments designed to </w:t>
            </w:r>
            <w:r w:rsidRPr="003C129C">
              <w:rPr>
                <w:sz w:val="16"/>
                <w:szCs w:val="16"/>
              </w:rPr>
              <w:t>protect a specific area or location.</w:t>
            </w:r>
          </w:p>
          <w:p w14:paraId="60140D4A" w14:textId="77777777" w:rsidR="00A9760B" w:rsidRPr="003C129C" w:rsidRDefault="00A9760B" w:rsidP="00FE47C9">
            <w:pPr>
              <w:autoSpaceDE w:val="0"/>
              <w:autoSpaceDN w:val="0"/>
              <w:adjustRightInd w:val="0"/>
              <w:spacing w:before="0" w:after="0"/>
              <w:jc w:val="center"/>
              <w:rPr>
                <w:b/>
                <w:bCs/>
                <w:sz w:val="16"/>
                <w:szCs w:val="16"/>
              </w:rPr>
            </w:pPr>
            <w:r w:rsidRPr="003C129C">
              <w:rPr>
                <w:b/>
                <w:bCs/>
                <w:sz w:val="16"/>
                <w:szCs w:val="16"/>
              </w:rPr>
              <w:t>APPLICATION RATES</w:t>
            </w:r>
          </w:p>
          <w:p w14:paraId="7C4EC01F" w14:textId="77777777" w:rsidR="00A9760B" w:rsidRPr="003C129C" w:rsidRDefault="00A9760B" w:rsidP="00A9760B">
            <w:pPr>
              <w:autoSpaceDE w:val="0"/>
              <w:autoSpaceDN w:val="0"/>
              <w:adjustRightInd w:val="0"/>
              <w:spacing w:before="0" w:after="0"/>
              <w:rPr>
                <w:sz w:val="16"/>
                <w:szCs w:val="16"/>
              </w:rPr>
            </w:pPr>
            <w:r w:rsidRPr="003C129C">
              <w:rPr>
                <w:sz w:val="16"/>
                <w:szCs w:val="16"/>
              </w:rPr>
              <w:t xml:space="preserve">Labels can and do differ. Read and follow label directions. Builders and </w:t>
            </w:r>
            <w:r w:rsidR="00FE47C9" w:rsidRPr="003C129C">
              <w:rPr>
                <w:sz w:val="16"/>
                <w:szCs w:val="16"/>
              </w:rPr>
              <w:t xml:space="preserve">consumers should ask for a copy of the label. </w:t>
            </w:r>
            <w:r w:rsidRPr="003C129C">
              <w:rPr>
                <w:sz w:val="16"/>
                <w:szCs w:val="16"/>
              </w:rPr>
              <w:t>1) Unless otherwise directed by the label, fill material to be covered by a slab i</w:t>
            </w:r>
            <w:r w:rsidR="00FE47C9" w:rsidRPr="003C129C">
              <w:rPr>
                <w:sz w:val="16"/>
                <w:szCs w:val="16"/>
              </w:rPr>
              <w:t xml:space="preserve">s treated at a rate of 1 gallon </w:t>
            </w:r>
            <w:r w:rsidRPr="003C129C">
              <w:rPr>
                <w:sz w:val="16"/>
                <w:szCs w:val="16"/>
              </w:rPr>
              <w:t>per 10 square feet (soil fill). For coarse fill, use 1.5 gallons per 10 square feet</w:t>
            </w:r>
            <w:r w:rsidR="00FE47C9" w:rsidRPr="003C129C">
              <w:rPr>
                <w:sz w:val="16"/>
                <w:szCs w:val="16"/>
              </w:rPr>
              <w:t xml:space="preserve"> or as specified on the product label. </w:t>
            </w:r>
            <w:r w:rsidRPr="003C129C">
              <w:rPr>
                <w:sz w:val="16"/>
                <w:szCs w:val="16"/>
              </w:rPr>
              <w:t>2) Unless otherwise directed by the label, soil backfill areas next to walls, p</w:t>
            </w:r>
            <w:r w:rsidR="00FE47C9" w:rsidRPr="003C129C">
              <w:rPr>
                <w:sz w:val="16"/>
                <w:szCs w:val="16"/>
              </w:rPr>
              <w:t xml:space="preserve">iers, pipes and under "critical </w:t>
            </w:r>
            <w:r w:rsidRPr="003C129C">
              <w:rPr>
                <w:sz w:val="16"/>
                <w:szCs w:val="16"/>
              </w:rPr>
              <w:t>areas" like slab expansion joints are treated with 4 gallons per 10 linea</w:t>
            </w:r>
            <w:r w:rsidR="00FE47C9" w:rsidRPr="003C129C">
              <w:rPr>
                <w:sz w:val="16"/>
                <w:szCs w:val="16"/>
              </w:rPr>
              <w:t xml:space="preserve">r feet per foot of depth. (This </w:t>
            </w:r>
            <w:r w:rsidRPr="003C129C">
              <w:rPr>
                <w:sz w:val="16"/>
                <w:szCs w:val="16"/>
              </w:rPr>
              <w:t>includes fill areas inside chim</w:t>
            </w:r>
            <w:r w:rsidR="00FE47C9" w:rsidRPr="003C129C">
              <w:rPr>
                <w:sz w:val="16"/>
                <w:szCs w:val="16"/>
              </w:rPr>
              <w:t xml:space="preserve">neys and earth-filled porches). </w:t>
            </w:r>
            <w:r w:rsidRPr="003C129C">
              <w:rPr>
                <w:sz w:val="16"/>
                <w:szCs w:val="16"/>
              </w:rPr>
              <w:t>3) Hollow masonry units receive 2 gallons per 10 linear feet. Though</w:t>
            </w:r>
            <w:r w:rsidR="00FE47C9" w:rsidRPr="003C129C">
              <w:rPr>
                <w:sz w:val="16"/>
                <w:szCs w:val="16"/>
              </w:rPr>
              <w:t xml:space="preserve"> a concrete block wall may have </w:t>
            </w:r>
            <w:r w:rsidRPr="003C129C">
              <w:rPr>
                <w:sz w:val="16"/>
                <w:szCs w:val="16"/>
              </w:rPr>
              <w:t>multiple chambers (</w:t>
            </w:r>
            <w:proofErr w:type="gramStart"/>
            <w:r w:rsidRPr="003C129C">
              <w:rPr>
                <w:sz w:val="16"/>
                <w:szCs w:val="16"/>
              </w:rPr>
              <w:t xml:space="preserve">2 or </w:t>
            </w:r>
            <w:r w:rsidR="00566798" w:rsidRPr="003C129C">
              <w:rPr>
                <w:sz w:val="16"/>
                <w:szCs w:val="16"/>
              </w:rPr>
              <w:t>3 hole</w:t>
            </w:r>
            <w:proofErr w:type="gramEnd"/>
            <w:r w:rsidRPr="003C129C">
              <w:rPr>
                <w:sz w:val="16"/>
                <w:szCs w:val="16"/>
              </w:rPr>
              <w:t xml:space="preserve"> blocks), it is counted as one hollow void</w:t>
            </w:r>
            <w:r w:rsidR="000D1CFC">
              <w:rPr>
                <w:sz w:val="16"/>
                <w:szCs w:val="16"/>
              </w:rPr>
              <w:t xml:space="preserve"> when calculating the amount of </w:t>
            </w:r>
            <w:r w:rsidRPr="003C129C">
              <w:rPr>
                <w:sz w:val="16"/>
                <w:szCs w:val="16"/>
              </w:rPr>
              <w:t>termiticide needed for t</w:t>
            </w:r>
            <w:r w:rsidR="00FE47C9" w:rsidRPr="003C129C">
              <w:rPr>
                <w:sz w:val="16"/>
                <w:szCs w:val="16"/>
              </w:rPr>
              <w:t xml:space="preserve">reatment. Review specific label </w:t>
            </w:r>
            <w:r w:rsidRPr="003C129C">
              <w:rPr>
                <w:sz w:val="16"/>
                <w:szCs w:val="16"/>
              </w:rPr>
              <w:t>requiremen</w:t>
            </w:r>
            <w:r w:rsidR="00FE47C9" w:rsidRPr="003C129C">
              <w:rPr>
                <w:sz w:val="16"/>
                <w:szCs w:val="16"/>
              </w:rPr>
              <w:t xml:space="preserve">ts for proper mixture rates and application procedures. </w:t>
            </w:r>
            <w:r w:rsidRPr="003C129C">
              <w:rPr>
                <w:sz w:val="16"/>
                <w:szCs w:val="16"/>
              </w:rPr>
              <w:t>4) Wood applied termiticide treatments are to be applied according to label directions.</w:t>
            </w:r>
          </w:p>
          <w:p w14:paraId="742D6935" w14:textId="77777777" w:rsidR="00A9760B" w:rsidRPr="003C129C" w:rsidRDefault="00A9760B" w:rsidP="000D1CFC">
            <w:pPr>
              <w:autoSpaceDE w:val="0"/>
              <w:autoSpaceDN w:val="0"/>
              <w:adjustRightInd w:val="0"/>
              <w:spacing w:before="0" w:after="0"/>
              <w:jc w:val="center"/>
              <w:rPr>
                <w:b/>
                <w:bCs/>
                <w:sz w:val="16"/>
                <w:szCs w:val="16"/>
              </w:rPr>
            </w:pPr>
            <w:r w:rsidRPr="003C129C">
              <w:rPr>
                <w:b/>
                <w:bCs/>
                <w:sz w:val="16"/>
                <w:szCs w:val="16"/>
              </w:rPr>
              <w:t>CONTACTING THE TEXAS DEPARTMENT OF AGRICULTURE</w:t>
            </w:r>
          </w:p>
          <w:p w14:paraId="0D2A1184" w14:textId="77777777" w:rsidR="00A9760B" w:rsidRPr="003C129C" w:rsidRDefault="00A9760B" w:rsidP="00FE47C9">
            <w:pPr>
              <w:autoSpaceDE w:val="0"/>
              <w:autoSpaceDN w:val="0"/>
              <w:adjustRightInd w:val="0"/>
              <w:spacing w:before="0" w:after="0"/>
              <w:rPr>
                <w:sz w:val="16"/>
                <w:szCs w:val="16"/>
              </w:rPr>
            </w:pPr>
            <w:r w:rsidRPr="003C129C">
              <w:rPr>
                <w:sz w:val="16"/>
                <w:szCs w:val="16"/>
              </w:rPr>
              <w:t>TDA does not regulate pricing of treatments. However, we are interested i</w:t>
            </w:r>
            <w:r w:rsidR="00FE47C9" w:rsidRPr="003C129C">
              <w:rPr>
                <w:sz w:val="16"/>
                <w:szCs w:val="16"/>
              </w:rPr>
              <w:t xml:space="preserve">n situations where the price is </w:t>
            </w:r>
            <w:r w:rsidRPr="003C129C">
              <w:rPr>
                <w:sz w:val="16"/>
                <w:szCs w:val="16"/>
              </w:rPr>
              <w:t>only a fraction of the cost of materials needed to do the job correctly. Remember, comparing the bid price</w:t>
            </w:r>
            <w:r w:rsidR="00FE47C9" w:rsidRPr="003C129C">
              <w:rPr>
                <w:sz w:val="16"/>
                <w:szCs w:val="16"/>
              </w:rPr>
              <w:t xml:space="preserve"> </w:t>
            </w:r>
            <w:r w:rsidRPr="003C129C">
              <w:rPr>
                <w:sz w:val="16"/>
                <w:szCs w:val="16"/>
              </w:rPr>
              <w:t>to the size of the structure and the cost of termiticide does not include costs s</w:t>
            </w:r>
            <w:r w:rsidR="00FE47C9" w:rsidRPr="003C129C">
              <w:rPr>
                <w:sz w:val="16"/>
                <w:szCs w:val="16"/>
              </w:rPr>
              <w:t xml:space="preserve">uch as insurance, travel, labor </w:t>
            </w:r>
            <w:r w:rsidRPr="003C129C">
              <w:rPr>
                <w:sz w:val="16"/>
                <w:szCs w:val="16"/>
              </w:rPr>
              <w:t xml:space="preserve">and other costs associated with overhead. </w:t>
            </w:r>
            <w:r w:rsidRPr="003C129C">
              <w:rPr>
                <w:b/>
                <w:bCs/>
                <w:sz w:val="16"/>
                <w:szCs w:val="16"/>
              </w:rPr>
              <w:t>FURTHER, A CONTRACTOR MAY HAVE CIVIL OR</w:t>
            </w:r>
            <w:r w:rsidR="00FE47C9" w:rsidRPr="003C129C">
              <w:rPr>
                <w:sz w:val="16"/>
                <w:szCs w:val="16"/>
              </w:rPr>
              <w:t xml:space="preserve"> </w:t>
            </w:r>
            <w:r w:rsidRPr="003C129C">
              <w:rPr>
                <w:b/>
                <w:bCs/>
                <w:sz w:val="16"/>
                <w:szCs w:val="16"/>
              </w:rPr>
              <w:t>CRIMINAL LIABILITY IF THEY CONSPIRE TO VIOLATE SPCS REGULATIONS.</w:t>
            </w:r>
          </w:p>
          <w:p w14:paraId="21EEA0CA" w14:textId="2530DA63" w:rsidR="0053380A" w:rsidRDefault="00A9760B" w:rsidP="00A9760B">
            <w:pPr>
              <w:autoSpaceDE w:val="0"/>
              <w:autoSpaceDN w:val="0"/>
              <w:adjustRightInd w:val="0"/>
              <w:spacing w:before="0" w:after="0"/>
              <w:rPr>
                <w:sz w:val="16"/>
                <w:szCs w:val="16"/>
              </w:rPr>
            </w:pPr>
            <w:r w:rsidRPr="003C129C">
              <w:rPr>
                <w:sz w:val="16"/>
                <w:szCs w:val="16"/>
              </w:rPr>
              <w:t>Termiticide labels have specific directions about the product's use. Pes</w:t>
            </w:r>
            <w:r w:rsidR="00E106C7" w:rsidRPr="003C129C">
              <w:rPr>
                <w:sz w:val="16"/>
                <w:szCs w:val="16"/>
              </w:rPr>
              <w:t xml:space="preserve">t control companies must follow </w:t>
            </w:r>
            <w:r w:rsidRPr="003C129C">
              <w:rPr>
                <w:sz w:val="16"/>
                <w:szCs w:val="16"/>
              </w:rPr>
              <w:t>these directions and TDA/SPCS Rules inclu</w:t>
            </w:r>
            <w:r w:rsidR="00E106C7" w:rsidRPr="003C129C">
              <w:rPr>
                <w:sz w:val="16"/>
                <w:szCs w:val="16"/>
              </w:rPr>
              <w:t>ding 7.173 (b) and (c)</w:t>
            </w:r>
            <w:r w:rsidR="00585DD5">
              <w:rPr>
                <w:sz w:val="16"/>
                <w:szCs w:val="16"/>
              </w:rPr>
              <w:t>, which state</w:t>
            </w:r>
            <w:r w:rsidR="00E106C7" w:rsidRPr="003C129C">
              <w:rPr>
                <w:sz w:val="16"/>
                <w:szCs w:val="16"/>
              </w:rPr>
              <w:t xml:space="preserve">: </w:t>
            </w:r>
            <w:r w:rsidRPr="003C129C">
              <w:rPr>
                <w:sz w:val="16"/>
                <w:szCs w:val="16"/>
              </w:rPr>
              <w:t>(b) All pesticide applications must be made by using the application rate and methods and by following the</w:t>
            </w:r>
            <w:r w:rsidR="000D1CFC">
              <w:rPr>
                <w:sz w:val="16"/>
                <w:szCs w:val="16"/>
              </w:rPr>
              <w:t xml:space="preserve"> </w:t>
            </w:r>
            <w:r w:rsidRPr="003C129C">
              <w:rPr>
                <w:sz w:val="16"/>
                <w:szCs w:val="16"/>
              </w:rPr>
              <w:t>precautionary statements on the labeli</w:t>
            </w:r>
            <w:r w:rsidR="00E106C7" w:rsidRPr="003C129C">
              <w:rPr>
                <w:sz w:val="16"/>
                <w:szCs w:val="16"/>
              </w:rPr>
              <w:t xml:space="preserve">ng of the </w:t>
            </w:r>
          </w:p>
          <w:p w14:paraId="5A9B22D3" w14:textId="77777777" w:rsidR="0053380A" w:rsidRDefault="0053380A" w:rsidP="00A9760B">
            <w:pPr>
              <w:autoSpaceDE w:val="0"/>
              <w:autoSpaceDN w:val="0"/>
              <w:adjustRightInd w:val="0"/>
              <w:spacing w:before="0" w:after="0"/>
              <w:rPr>
                <w:sz w:val="16"/>
                <w:szCs w:val="16"/>
              </w:rPr>
            </w:pPr>
            <w:r w:rsidRPr="003C129C">
              <w:rPr>
                <w:b/>
                <w:bCs/>
                <w:noProof/>
                <w:sz w:val="16"/>
                <w:szCs w:val="16"/>
              </w:rPr>
              <mc:AlternateContent>
                <mc:Choice Requires="wps">
                  <w:drawing>
                    <wp:anchor distT="0" distB="0" distL="114300" distR="114300" simplePos="0" relativeHeight="251659264" behindDoc="0" locked="0" layoutInCell="1" allowOverlap="1" wp14:anchorId="6C990B50" wp14:editId="4653E3D7">
                      <wp:simplePos x="0" y="0"/>
                      <wp:positionH relativeFrom="column">
                        <wp:posOffset>-84455</wp:posOffset>
                      </wp:positionH>
                      <wp:positionV relativeFrom="paragraph">
                        <wp:posOffset>29210</wp:posOffset>
                      </wp:positionV>
                      <wp:extent cx="6972300" cy="476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9723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E106C7" w:rsidRPr="00952984" w14:paraId="09128D85" w14:textId="77777777" w:rsidTr="00852127">
                                    <w:trPr>
                                      <w:trHeight w:val="800"/>
                                    </w:trPr>
                                    <w:tc>
                                      <w:tcPr>
                                        <w:tcW w:w="10908" w:type="dxa"/>
                                        <w:shd w:val="clear" w:color="auto" w:fill="D9D9D9" w:themeFill="background1" w:themeFillShade="D9"/>
                                        <w:vAlign w:val="center"/>
                                      </w:tcPr>
                                      <w:p w14:paraId="3961D116" w14:textId="77777777" w:rsidR="00E106C7" w:rsidRPr="00952984" w:rsidRDefault="00E106C7" w:rsidP="00E106C7">
                                        <w:pPr>
                                          <w:pStyle w:val="Label"/>
                                          <w:jc w:val="center"/>
                                          <w:rPr>
                                            <w:rFonts w:asciiTheme="minorHAnsi" w:hAnsiTheme="minorHAnsi"/>
                                            <w:sz w:val="16"/>
                                            <w:szCs w:val="16"/>
                                          </w:rPr>
                                        </w:pPr>
                                        <w:r w:rsidRPr="00952984">
                                          <w:rPr>
                                            <w:rFonts w:asciiTheme="minorHAnsi" w:hAnsiTheme="minorHAnsi"/>
                                            <w:sz w:val="16"/>
                                            <w:szCs w:val="16"/>
                                          </w:rPr>
                                          <w:t xml:space="preserve">Licensed and regulated </w:t>
                                        </w:r>
                                        <w:proofErr w:type="gramStart"/>
                                        <w:r w:rsidRPr="00952984">
                                          <w:rPr>
                                            <w:rFonts w:asciiTheme="minorHAnsi" w:hAnsiTheme="minorHAnsi"/>
                                            <w:sz w:val="16"/>
                                            <w:szCs w:val="16"/>
                                          </w:rPr>
                                          <w:t>by:</w:t>
                                        </w:r>
                                        <w:proofErr w:type="gramEnd"/>
                                        <w:r w:rsidRPr="00952984">
                                          <w:rPr>
                                            <w:rFonts w:asciiTheme="minorHAnsi" w:hAnsiTheme="minorHAnsi"/>
                                            <w:sz w:val="16"/>
                                            <w:szCs w:val="16"/>
                                          </w:rPr>
                                          <w:t xml:space="preserve"> Texas Department of Agriculture</w:t>
                                        </w:r>
                                      </w:p>
                                      <w:p w14:paraId="789F0F15" w14:textId="77777777" w:rsidR="00E106C7" w:rsidRPr="00952984" w:rsidRDefault="00E106C7" w:rsidP="00E106C7">
                                        <w:pPr>
                                          <w:pStyle w:val="Label"/>
                                          <w:jc w:val="center"/>
                                          <w:rPr>
                                            <w:rFonts w:asciiTheme="minorHAnsi" w:hAnsiTheme="minorHAnsi"/>
                                            <w:sz w:val="16"/>
                                            <w:szCs w:val="16"/>
                                          </w:rPr>
                                        </w:pPr>
                                        <w:r w:rsidRPr="00952984">
                                          <w:rPr>
                                            <w:rFonts w:asciiTheme="minorHAnsi" w:hAnsiTheme="minorHAnsi"/>
                                            <w:sz w:val="16"/>
                                            <w:szCs w:val="16"/>
                                          </w:rPr>
                                          <w:t>P.O. Box 12847, Austin, Texas 78711-2847, Phone (866) 918-4481, (FAX) 888-232-2567</w:t>
                                        </w:r>
                                      </w:p>
                                    </w:tc>
                                  </w:tr>
                                </w:tbl>
                                <w:p w14:paraId="27CBE895" w14:textId="77777777" w:rsidR="00E106C7" w:rsidRDefault="00E106C7" w:rsidP="00E106C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90B50" id="_x0000_t202" coordsize="21600,21600" o:spt="202" path="m,l,21600r21600,l21600,xe">
                      <v:stroke joinstyle="miter"/>
                      <v:path gradientshapeok="t" o:connecttype="rect"/>
                    </v:shapetype>
                    <v:shape id="Text Box 1" o:spid="_x0000_s1026" type="#_x0000_t202" style="position:absolute;margin-left:-6.65pt;margin-top:2.3pt;width:549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" fillcolor="white [3201]" strokeweight=".5pt">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E106C7" w:rsidRPr="00952984" w14:paraId="09128D85" w14:textId="77777777" w:rsidTr="00852127">
                              <w:trPr>
                                <w:trHeight w:val="800"/>
                              </w:trPr>
                              <w:tc>
                                <w:tcPr>
                                  <w:tcW w:w="10908" w:type="dxa"/>
                                  <w:shd w:val="clear" w:color="auto" w:fill="D9D9D9" w:themeFill="background1" w:themeFillShade="D9"/>
                                  <w:vAlign w:val="center"/>
                                </w:tcPr>
                                <w:p w14:paraId="3961D116" w14:textId="77777777" w:rsidR="00E106C7" w:rsidRPr="00952984" w:rsidRDefault="00E106C7" w:rsidP="00E106C7">
                                  <w:pPr>
                                    <w:pStyle w:val="Label"/>
                                    <w:jc w:val="center"/>
                                    <w:rPr>
                                      <w:rFonts w:asciiTheme="minorHAnsi" w:hAnsiTheme="minorHAnsi"/>
                                      <w:sz w:val="16"/>
                                      <w:szCs w:val="16"/>
                                    </w:rPr>
                                  </w:pPr>
                                  <w:r w:rsidRPr="00952984">
                                    <w:rPr>
                                      <w:rFonts w:asciiTheme="minorHAnsi" w:hAnsiTheme="minorHAnsi"/>
                                      <w:sz w:val="16"/>
                                      <w:szCs w:val="16"/>
                                    </w:rPr>
                                    <w:t xml:space="preserve">Licensed and regulated </w:t>
                                  </w:r>
                                  <w:proofErr w:type="gramStart"/>
                                  <w:r w:rsidRPr="00952984">
                                    <w:rPr>
                                      <w:rFonts w:asciiTheme="minorHAnsi" w:hAnsiTheme="minorHAnsi"/>
                                      <w:sz w:val="16"/>
                                      <w:szCs w:val="16"/>
                                    </w:rPr>
                                    <w:t>by:</w:t>
                                  </w:r>
                                  <w:proofErr w:type="gramEnd"/>
                                  <w:r w:rsidRPr="00952984">
                                    <w:rPr>
                                      <w:rFonts w:asciiTheme="minorHAnsi" w:hAnsiTheme="minorHAnsi"/>
                                      <w:sz w:val="16"/>
                                      <w:szCs w:val="16"/>
                                    </w:rPr>
                                    <w:t xml:space="preserve"> Texas Department of Agriculture</w:t>
                                  </w:r>
                                </w:p>
                                <w:p w14:paraId="789F0F15" w14:textId="77777777" w:rsidR="00E106C7" w:rsidRPr="00952984" w:rsidRDefault="00E106C7" w:rsidP="00E106C7">
                                  <w:pPr>
                                    <w:pStyle w:val="Label"/>
                                    <w:jc w:val="center"/>
                                    <w:rPr>
                                      <w:rFonts w:asciiTheme="minorHAnsi" w:hAnsiTheme="minorHAnsi"/>
                                      <w:sz w:val="16"/>
                                      <w:szCs w:val="16"/>
                                    </w:rPr>
                                  </w:pPr>
                                  <w:r w:rsidRPr="00952984">
                                    <w:rPr>
                                      <w:rFonts w:asciiTheme="minorHAnsi" w:hAnsiTheme="minorHAnsi"/>
                                      <w:sz w:val="16"/>
                                      <w:szCs w:val="16"/>
                                    </w:rPr>
                                    <w:t>P.O. Box 12847, Austin, Texas 78711-2847, Phone (866) 918-4481, (FAX) 888-232-2567</w:t>
                                  </w:r>
                                </w:p>
                              </w:tc>
                            </w:tr>
                          </w:tbl>
                          <w:p w14:paraId="27CBE895" w14:textId="77777777" w:rsidR="00E106C7" w:rsidRDefault="00E106C7" w:rsidP="00E106C7">
                            <w:pPr>
                              <w:jc w:val="center"/>
                            </w:pPr>
                          </w:p>
                        </w:txbxContent>
                      </v:textbox>
                    </v:shape>
                  </w:pict>
                </mc:Fallback>
              </mc:AlternateContent>
            </w:r>
          </w:p>
          <w:p w14:paraId="0C93D066" w14:textId="77777777" w:rsidR="0053380A" w:rsidRDefault="0053380A" w:rsidP="00A9760B">
            <w:pPr>
              <w:autoSpaceDE w:val="0"/>
              <w:autoSpaceDN w:val="0"/>
              <w:adjustRightInd w:val="0"/>
              <w:spacing w:before="0" w:after="0"/>
              <w:rPr>
                <w:sz w:val="16"/>
                <w:szCs w:val="16"/>
              </w:rPr>
            </w:pPr>
          </w:p>
          <w:p w14:paraId="1DAE8112" w14:textId="77777777" w:rsidR="0053380A" w:rsidRDefault="0053380A" w:rsidP="00A9760B">
            <w:pPr>
              <w:autoSpaceDE w:val="0"/>
              <w:autoSpaceDN w:val="0"/>
              <w:adjustRightInd w:val="0"/>
              <w:spacing w:before="0" w:after="0"/>
              <w:rPr>
                <w:sz w:val="16"/>
                <w:szCs w:val="16"/>
              </w:rPr>
            </w:pPr>
          </w:p>
          <w:p w14:paraId="4A9A42DD" w14:textId="77777777" w:rsidR="0053380A" w:rsidRDefault="0053380A" w:rsidP="00A9760B">
            <w:pPr>
              <w:autoSpaceDE w:val="0"/>
              <w:autoSpaceDN w:val="0"/>
              <w:adjustRightInd w:val="0"/>
              <w:spacing w:before="0" w:after="0"/>
              <w:rPr>
                <w:sz w:val="16"/>
                <w:szCs w:val="16"/>
              </w:rPr>
            </w:pPr>
          </w:p>
          <w:p w14:paraId="1B040263" w14:textId="62157ED3" w:rsidR="00A9760B" w:rsidRPr="003C129C" w:rsidRDefault="00E106C7" w:rsidP="00A9760B">
            <w:pPr>
              <w:autoSpaceDE w:val="0"/>
              <w:autoSpaceDN w:val="0"/>
              <w:adjustRightInd w:val="0"/>
              <w:spacing w:before="0" w:after="0"/>
              <w:rPr>
                <w:sz w:val="16"/>
                <w:szCs w:val="16"/>
              </w:rPr>
            </w:pPr>
            <w:r w:rsidRPr="003C129C">
              <w:rPr>
                <w:sz w:val="16"/>
                <w:szCs w:val="16"/>
              </w:rPr>
              <w:lastRenderedPageBreak/>
              <w:t xml:space="preserve">pesticide being used. </w:t>
            </w:r>
            <w:r w:rsidR="00A9760B" w:rsidRPr="003C129C">
              <w:rPr>
                <w:sz w:val="16"/>
                <w:szCs w:val="16"/>
              </w:rPr>
              <w:t>Treatments using less than label recommended concentrat</w:t>
            </w:r>
            <w:r w:rsidRPr="003C129C">
              <w:rPr>
                <w:sz w:val="16"/>
                <w:szCs w:val="16"/>
              </w:rPr>
              <w:t xml:space="preserve">ions at higher </w:t>
            </w:r>
            <w:r w:rsidR="00A9760B" w:rsidRPr="003C129C">
              <w:rPr>
                <w:sz w:val="16"/>
                <w:szCs w:val="16"/>
              </w:rPr>
              <w:t>vol</w:t>
            </w:r>
            <w:r w:rsidRPr="003C129C">
              <w:rPr>
                <w:sz w:val="16"/>
                <w:szCs w:val="16"/>
              </w:rPr>
              <w:t xml:space="preserve">ume applications are prohibited for preconstruction treatments, </w:t>
            </w:r>
            <w:r w:rsidR="00A9760B" w:rsidRPr="003C129C">
              <w:rPr>
                <w:sz w:val="16"/>
                <w:szCs w:val="16"/>
              </w:rPr>
              <w:t>(c) for a full treatment the entire structure shall be treated to provide a con</w:t>
            </w:r>
            <w:r w:rsidRPr="003C129C">
              <w:rPr>
                <w:sz w:val="16"/>
                <w:szCs w:val="16"/>
              </w:rPr>
              <w:t xml:space="preserve">tinuous horizontal and vertical </w:t>
            </w:r>
            <w:r w:rsidR="00A9760B" w:rsidRPr="003C129C">
              <w:rPr>
                <w:sz w:val="16"/>
                <w:szCs w:val="16"/>
              </w:rPr>
              <w:t xml:space="preserve">barrier as described on the pesticide label including the posting of a </w:t>
            </w:r>
            <w:r w:rsidRPr="003C129C">
              <w:rPr>
                <w:sz w:val="16"/>
                <w:szCs w:val="16"/>
              </w:rPr>
              <w:t xml:space="preserve">treatment sticker and the final </w:t>
            </w:r>
            <w:r w:rsidR="00A9760B" w:rsidRPr="003C129C">
              <w:rPr>
                <w:sz w:val="16"/>
                <w:szCs w:val="16"/>
              </w:rPr>
              <w:t>treatment to be performed within 30 days of notification of completion of l</w:t>
            </w:r>
            <w:r w:rsidRPr="003C129C">
              <w:rPr>
                <w:sz w:val="16"/>
                <w:szCs w:val="16"/>
              </w:rPr>
              <w:t xml:space="preserve">andscaping or one year from the </w:t>
            </w:r>
            <w:r w:rsidR="00A9760B" w:rsidRPr="003C129C">
              <w:rPr>
                <w:sz w:val="16"/>
                <w:szCs w:val="16"/>
              </w:rPr>
              <w:t>date of completion of construction, whichever comes first. Except, when co</w:t>
            </w:r>
            <w:r w:rsidRPr="003C129C">
              <w:rPr>
                <w:sz w:val="16"/>
                <w:szCs w:val="16"/>
              </w:rPr>
              <w:t xml:space="preserve">nstruction has proceeded to the </w:t>
            </w:r>
            <w:r w:rsidR="00A9760B" w:rsidRPr="003C129C">
              <w:rPr>
                <w:sz w:val="16"/>
                <w:szCs w:val="16"/>
              </w:rPr>
              <w:t>point that all areas cannot be treated before the company providing the tre</w:t>
            </w:r>
            <w:r w:rsidRPr="003C129C">
              <w:rPr>
                <w:sz w:val="16"/>
                <w:szCs w:val="16"/>
              </w:rPr>
              <w:t xml:space="preserve">atment is called to perform the </w:t>
            </w:r>
            <w:r w:rsidR="00A9760B" w:rsidRPr="003C129C">
              <w:rPr>
                <w:sz w:val="16"/>
                <w:szCs w:val="16"/>
              </w:rPr>
              <w:t>application, a partial treatment will be permitted if the owner of the structure</w:t>
            </w:r>
            <w:r w:rsidRPr="003C129C">
              <w:rPr>
                <w:sz w:val="16"/>
                <w:szCs w:val="16"/>
              </w:rPr>
              <w:t xml:space="preserve"> or the person in charge of the </w:t>
            </w:r>
            <w:r w:rsidR="00A9760B" w:rsidRPr="003C129C">
              <w:rPr>
                <w:sz w:val="16"/>
                <w:szCs w:val="16"/>
              </w:rPr>
              <w:t>construction and the certified applicator for the pest control company si</w:t>
            </w:r>
            <w:r w:rsidRPr="003C129C">
              <w:rPr>
                <w:sz w:val="16"/>
                <w:szCs w:val="16"/>
              </w:rPr>
              <w:t xml:space="preserve">gn a statement attesting to the </w:t>
            </w:r>
            <w:r w:rsidR="00A9760B" w:rsidRPr="003C129C">
              <w:rPr>
                <w:sz w:val="16"/>
                <w:szCs w:val="16"/>
              </w:rPr>
              <w:t>conditions, and attach it to the contract with an amended graph showing the exact areas treated.</w:t>
            </w:r>
            <w:r w:rsidR="000D1CFC">
              <w:rPr>
                <w:sz w:val="16"/>
                <w:szCs w:val="16"/>
              </w:rPr>
              <w:t xml:space="preserve"> </w:t>
            </w:r>
            <w:r w:rsidRPr="003C129C">
              <w:rPr>
                <w:b/>
                <w:sz w:val="16"/>
                <w:szCs w:val="16"/>
              </w:rPr>
              <w:t>Pesticides</w:t>
            </w:r>
            <w:r w:rsidR="00A9760B" w:rsidRPr="003C129C">
              <w:rPr>
                <w:b/>
                <w:sz w:val="16"/>
                <w:szCs w:val="16"/>
              </w:rPr>
              <w:t xml:space="preserve"> must be used at the prescribed rate, to protect the structure from termites and t</w:t>
            </w:r>
            <w:r w:rsidRPr="003C129C">
              <w:rPr>
                <w:b/>
                <w:sz w:val="16"/>
                <w:szCs w:val="16"/>
              </w:rPr>
              <w:t xml:space="preserve">o comply with </w:t>
            </w:r>
            <w:r w:rsidR="00A9760B" w:rsidRPr="003C129C">
              <w:rPr>
                <w:b/>
                <w:sz w:val="16"/>
                <w:szCs w:val="16"/>
              </w:rPr>
              <w:t>federal and state regulations.</w:t>
            </w:r>
            <w:r w:rsidR="000D1CFC">
              <w:rPr>
                <w:sz w:val="16"/>
                <w:szCs w:val="16"/>
              </w:rPr>
              <w:t xml:space="preserve"> </w:t>
            </w:r>
            <w:r w:rsidR="00A9760B" w:rsidRPr="003C129C">
              <w:rPr>
                <w:sz w:val="16"/>
                <w:szCs w:val="16"/>
              </w:rPr>
              <w:t xml:space="preserve">TDA will inspect specific treatments in response to consumer complaints </w:t>
            </w:r>
            <w:r w:rsidRPr="003C129C">
              <w:rPr>
                <w:sz w:val="16"/>
                <w:szCs w:val="16"/>
              </w:rPr>
              <w:t xml:space="preserve">or information that indicates a </w:t>
            </w:r>
            <w:r w:rsidR="00A9760B" w:rsidRPr="003C129C">
              <w:rPr>
                <w:sz w:val="16"/>
                <w:szCs w:val="16"/>
              </w:rPr>
              <w:t xml:space="preserve">possible improper treatment. </w:t>
            </w:r>
            <w:r w:rsidR="00A9760B" w:rsidRPr="003C129C">
              <w:rPr>
                <w:b/>
                <w:bCs/>
                <w:sz w:val="16"/>
                <w:szCs w:val="16"/>
              </w:rPr>
              <w:t>THE PEST CONTROL COMPANY IS REQUIRED TO INFORM THE</w:t>
            </w:r>
            <w:r w:rsidRPr="003C129C">
              <w:rPr>
                <w:sz w:val="16"/>
                <w:szCs w:val="16"/>
              </w:rPr>
              <w:t xml:space="preserve"> </w:t>
            </w:r>
            <w:r w:rsidR="00EB165D">
              <w:rPr>
                <w:sz w:val="16"/>
                <w:szCs w:val="16"/>
              </w:rPr>
              <w:t xml:space="preserve">TDA </w:t>
            </w:r>
            <w:r w:rsidR="00A9760B" w:rsidRPr="003C129C">
              <w:rPr>
                <w:b/>
                <w:bCs/>
                <w:sz w:val="16"/>
                <w:szCs w:val="16"/>
              </w:rPr>
              <w:t>STRUCTURAL PEST CONTROL SERVICE 4-24 HOURS PRIOR TO PERFORMING THE</w:t>
            </w:r>
            <w:r w:rsidR="000D1CFC">
              <w:rPr>
                <w:sz w:val="16"/>
                <w:szCs w:val="16"/>
              </w:rPr>
              <w:t xml:space="preserve"> </w:t>
            </w:r>
            <w:r w:rsidR="00A9760B" w:rsidRPr="003C129C">
              <w:rPr>
                <w:b/>
                <w:bCs/>
                <w:sz w:val="16"/>
                <w:szCs w:val="16"/>
              </w:rPr>
              <w:t xml:space="preserve">TREATMENT. </w:t>
            </w:r>
            <w:r w:rsidR="00A9760B" w:rsidRPr="003C129C">
              <w:rPr>
                <w:sz w:val="16"/>
                <w:szCs w:val="16"/>
              </w:rPr>
              <w:t>The prior treatment notification requirement is specific to</w:t>
            </w:r>
            <w:r w:rsidRPr="003C129C">
              <w:rPr>
                <w:sz w:val="16"/>
                <w:szCs w:val="16"/>
              </w:rPr>
              <w:t xml:space="preserve"> commercial preconstruction and </w:t>
            </w:r>
            <w:r w:rsidR="00A9760B" w:rsidRPr="003C129C">
              <w:rPr>
                <w:sz w:val="16"/>
                <w:szCs w:val="16"/>
              </w:rPr>
              <w:t>is not required for single-family dwellings. TDA will also inspect treatment</w:t>
            </w:r>
            <w:r w:rsidRPr="003C129C">
              <w:rPr>
                <w:sz w:val="16"/>
                <w:szCs w:val="16"/>
              </w:rPr>
              <w:t xml:space="preserve">s during compliance inspections </w:t>
            </w:r>
            <w:r w:rsidR="00A9760B" w:rsidRPr="003C129C">
              <w:rPr>
                <w:sz w:val="16"/>
                <w:szCs w:val="16"/>
              </w:rPr>
              <w:t>of pest control company operations and will randomly make inspections of jo</w:t>
            </w:r>
            <w:r w:rsidRPr="003C129C">
              <w:rPr>
                <w:sz w:val="16"/>
                <w:szCs w:val="16"/>
              </w:rPr>
              <w:t xml:space="preserve">b sites where treatments are in </w:t>
            </w:r>
            <w:r w:rsidR="00A9760B" w:rsidRPr="003C129C">
              <w:rPr>
                <w:sz w:val="16"/>
                <w:szCs w:val="16"/>
              </w:rPr>
              <w:t>progress. Such on-site inspections may involve collecting samples of t</w:t>
            </w:r>
            <w:r w:rsidRPr="003C129C">
              <w:rPr>
                <w:sz w:val="16"/>
                <w:szCs w:val="16"/>
              </w:rPr>
              <w:t xml:space="preserve">he tank mix and soil samples of </w:t>
            </w:r>
            <w:r w:rsidR="00A9760B" w:rsidRPr="003C129C">
              <w:rPr>
                <w:sz w:val="16"/>
                <w:szCs w:val="16"/>
              </w:rPr>
              <w:t>treatment sites following application. Questions about termite treatment procedures should be directed to</w:t>
            </w:r>
            <w:r w:rsidR="000D1CFC">
              <w:rPr>
                <w:sz w:val="16"/>
                <w:szCs w:val="16"/>
              </w:rPr>
              <w:t xml:space="preserve"> </w:t>
            </w:r>
            <w:r w:rsidR="00A9760B" w:rsidRPr="003C129C">
              <w:rPr>
                <w:sz w:val="16"/>
                <w:szCs w:val="16"/>
              </w:rPr>
              <w:t>the TDA office.</w:t>
            </w:r>
          </w:p>
          <w:p w14:paraId="03DC4B3D" w14:textId="77777777" w:rsidR="00A9760B" w:rsidRPr="003C129C" w:rsidRDefault="00A9760B" w:rsidP="00E106C7">
            <w:pPr>
              <w:autoSpaceDE w:val="0"/>
              <w:autoSpaceDN w:val="0"/>
              <w:adjustRightInd w:val="0"/>
              <w:spacing w:before="0" w:after="0"/>
              <w:jc w:val="center"/>
              <w:rPr>
                <w:b/>
                <w:bCs/>
                <w:sz w:val="16"/>
                <w:szCs w:val="16"/>
              </w:rPr>
            </w:pPr>
            <w:r w:rsidRPr="003C129C">
              <w:rPr>
                <w:b/>
                <w:bCs/>
                <w:sz w:val="16"/>
                <w:szCs w:val="16"/>
              </w:rPr>
              <w:t>TREATMENT REQUIREMENTS</w:t>
            </w:r>
          </w:p>
          <w:p w14:paraId="353F0A46" w14:textId="77777777" w:rsidR="006A0DEF" w:rsidRPr="00E106C7" w:rsidRDefault="00A9760B" w:rsidP="00FE47C9">
            <w:pPr>
              <w:autoSpaceDE w:val="0"/>
              <w:autoSpaceDN w:val="0"/>
              <w:adjustRightInd w:val="0"/>
              <w:spacing w:before="0" w:after="0"/>
              <w:rPr>
                <w:sz w:val="18"/>
                <w:szCs w:val="18"/>
              </w:rPr>
            </w:pPr>
            <w:r w:rsidRPr="003C129C">
              <w:rPr>
                <w:sz w:val="16"/>
                <w:szCs w:val="16"/>
              </w:rPr>
              <w:t>For existing or post construction treatments, a variety of treatments may</w:t>
            </w:r>
            <w:r w:rsidR="00E106C7" w:rsidRPr="003C129C">
              <w:rPr>
                <w:sz w:val="16"/>
                <w:szCs w:val="16"/>
              </w:rPr>
              <w:t xml:space="preserve"> be used that include chemical, </w:t>
            </w:r>
            <w:r w:rsidRPr="003C129C">
              <w:rPr>
                <w:sz w:val="16"/>
                <w:szCs w:val="16"/>
              </w:rPr>
              <w:t>approved TDA physical barriers, methods and devices, and baiting</w:t>
            </w:r>
            <w:r w:rsidR="00E106C7" w:rsidRPr="003C129C">
              <w:rPr>
                <w:sz w:val="16"/>
                <w:szCs w:val="16"/>
              </w:rPr>
              <w:t xml:space="preserve"> systems. TDA will inspect some </w:t>
            </w:r>
            <w:r w:rsidRPr="003C129C">
              <w:rPr>
                <w:sz w:val="16"/>
                <w:szCs w:val="16"/>
              </w:rPr>
              <w:t>treatments in progress to ensure that proper procedures are being used. Kee</w:t>
            </w:r>
            <w:r w:rsidR="00E106C7" w:rsidRPr="003C129C">
              <w:rPr>
                <w:sz w:val="16"/>
                <w:szCs w:val="16"/>
              </w:rPr>
              <w:t xml:space="preserve">p in mind that an inspection by </w:t>
            </w:r>
            <w:r w:rsidRPr="003C129C">
              <w:rPr>
                <w:sz w:val="16"/>
                <w:szCs w:val="16"/>
              </w:rPr>
              <w:t>TDA is not required for the treatment or construction to proceed. Inspecti</w:t>
            </w:r>
            <w:r w:rsidR="00E106C7" w:rsidRPr="003C129C">
              <w:rPr>
                <w:sz w:val="16"/>
                <w:szCs w:val="16"/>
              </w:rPr>
              <w:t xml:space="preserve">ons at pretreatment sites, both </w:t>
            </w:r>
            <w:r w:rsidRPr="003C129C">
              <w:rPr>
                <w:sz w:val="16"/>
                <w:szCs w:val="16"/>
              </w:rPr>
              <w:t>residential and commercial, will b</w:t>
            </w:r>
            <w:r w:rsidR="00E106C7" w:rsidRPr="003C129C">
              <w:rPr>
                <w:sz w:val="16"/>
                <w:szCs w:val="16"/>
              </w:rPr>
              <w:t xml:space="preserve">e made on a case-by-case basis. </w:t>
            </w:r>
            <w:r w:rsidRPr="003C129C">
              <w:rPr>
                <w:sz w:val="16"/>
                <w:szCs w:val="16"/>
              </w:rPr>
              <w:t>It is the philosophy of this agency to combine firm but fair enforcem</w:t>
            </w:r>
            <w:r w:rsidR="00E106C7" w:rsidRPr="003C129C">
              <w:rPr>
                <w:sz w:val="16"/>
                <w:szCs w:val="16"/>
              </w:rPr>
              <w:t xml:space="preserve">ent actions with an educational </w:t>
            </w:r>
            <w:r w:rsidRPr="003C129C">
              <w:rPr>
                <w:sz w:val="16"/>
                <w:szCs w:val="16"/>
              </w:rPr>
              <w:t>approach t</w:t>
            </w:r>
            <w:r w:rsidR="00E106C7" w:rsidRPr="003C129C">
              <w:rPr>
                <w:sz w:val="16"/>
                <w:szCs w:val="16"/>
              </w:rPr>
              <w:t>o obtain regulatory compliance.</w:t>
            </w:r>
          </w:p>
        </w:tc>
      </w:tr>
      <w:tr w:rsidR="00E2302E" w:rsidRPr="00D90B93" w14:paraId="23268EE4" w14:textId="77777777" w:rsidTr="0004585F">
        <w:trPr>
          <w:trHeight w:val="413"/>
        </w:trPr>
        <w:tc>
          <w:tcPr>
            <w:tcW w:w="2718" w:type="dxa"/>
            <w:gridSpan w:val="3"/>
            <w:shd w:val="clear" w:color="auto" w:fill="F2F2F2" w:themeFill="background1" w:themeFillShade="F2"/>
          </w:tcPr>
          <w:p w14:paraId="374E69E5" w14:textId="77777777" w:rsidR="00E2302E" w:rsidRPr="00B22406" w:rsidRDefault="00E2302E" w:rsidP="00E2302E">
            <w:pPr>
              <w:pStyle w:val="Label"/>
              <w:jc w:val="center"/>
              <w:rPr>
                <w:sz w:val="16"/>
                <w:szCs w:val="16"/>
              </w:rPr>
            </w:pPr>
            <w:r w:rsidRPr="00B22406">
              <w:rPr>
                <w:sz w:val="16"/>
                <w:szCs w:val="16"/>
              </w:rPr>
              <w:lastRenderedPageBreak/>
              <w:t>Treatment Graph for this Service Address / Physical Location:</w:t>
            </w:r>
          </w:p>
        </w:tc>
        <w:tc>
          <w:tcPr>
            <w:tcW w:w="8167" w:type="dxa"/>
            <w:gridSpan w:val="5"/>
            <w:shd w:val="clear" w:color="auto" w:fill="FFFFFF" w:themeFill="background1"/>
          </w:tcPr>
          <w:p w14:paraId="56415354" w14:textId="77777777" w:rsidR="00E2302E" w:rsidRPr="00B22406" w:rsidRDefault="00E2302E" w:rsidP="00852127">
            <w:pPr>
              <w:pStyle w:val="Label"/>
              <w:jc w:val="center"/>
              <w:rPr>
                <w:sz w:val="16"/>
                <w:szCs w:val="16"/>
              </w:rPr>
            </w:pPr>
          </w:p>
        </w:tc>
      </w:tr>
      <w:tr w:rsidR="00E2302E" w:rsidRPr="00D90B93" w14:paraId="44F63FB2" w14:textId="77777777" w:rsidTr="0004585F">
        <w:trPr>
          <w:gridBefore w:val="1"/>
          <w:wBefore w:w="18" w:type="dxa"/>
        </w:trPr>
        <w:tc>
          <w:tcPr>
            <w:tcW w:w="2700" w:type="dxa"/>
            <w:gridSpan w:val="2"/>
            <w:shd w:val="clear" w:color="auto" w:fill="F2F2F2" w:themeFill="background1" w:themeFillShade="F2"/>
          </w:tcPr>
          <w:p w14:paraId="19447E59" w14:textId="50D211EE" w:rsidR="00E2302E" w:rsidRPr="00B22406" w:rsidRDefault="006F1A72" w:rsidP="00E2302E">
            <w:pPr>
              <w:pStyle w:val="Label"/>
              <w:jc w:val="center"/>
              <w:rPr>
                <w:sz w:val="16"/>
                <w:szCs w:val="16"/>
              </w:rPr>
            </w:pPr>
            <w:r w:rsidRPr="00B22406">
              <w:rPr>
                <w:sz w:val="16"/>
                <w:szCs w:val="16"/>
              </w:rPr>
              <w:t xml:space="preserve">Notated </w:t>
            </w:r>
            <w:r w:rsidR="00DB0C0F" w:rsidRPr="00B22406">
              <w:rPr>
                <w:sz w:val="16"/>
                <w:szCs w:val="16"/>
              </w:rPr>
              <w:t xml:space="preserve">on the graph </w:t>
            </w:r>
            <w:r w:rsidR="006D49E5">
              <w:rPr>
                <w:sz w:val="16"/>
                <w:szCs w:val="16"/>
              </w:rPr>
              <w:t xml:space="preserve">are </w:t>
            </w:r>
            <w:r w:rsidRPr="00B22406">
              <w:rPr>
                <w:sz w:val="16"/>
                <w:szCs w:val="16"/>
              </w:rPr>
              <w:t>are</w:t>
            </w:r>
            <w:r w:rsidR="0074287A">
              <w:rPr>
                <w:sz w:val="16"/>
                <w:szCs w:val="16"/>
              </w:rPr>
              <w:t>as</w:t>
            </w:r>
            <w:r w:rsidRPr="00B22406">
              <w:rPr>
                <w:sz w:val="16"/>
                <w:szCs w:val="16"/>
              </w:rPr>
              <w:t xml:space="preserve"> t</w:t>
            </w:r>
            <w:r w:rsidR="0074287A">
              <w:rPr>
                <w:sz w:val="16"/>
                <w:szCs w:val="16"/>
              </w:rPr>
              <w:t xml:space="preserve">o be </w:t>
            </w:r>
            <w:r w:rsidR="00DB0C0F" w:rsidRPr="00B22406">
              <w:rPr>
                <w:sz w:val="16"/>
                <w:szCs w:val="16"/>
              </w:rPr>
              <w:t>treated:</w:t>
            </w:r>
          </w:p>
        </w:tc>
        <w:tc>
          <w:tcPr>
            <w:tcW w:w="8167" w:type="dxa"/>
            <w:gridSpan w:val="5"/>
            <w:shd w:val="clear" w:color="auto" w:fill="FFFFFF" w:themeFill="background1"/>
          </w:tcPr>
          <w:p w14:paraId="73AFD4AD" w14:textId="3BF9BE22" w:rsidR="00DB0C0F" w:rsidRPr="00B22406" w:rsidRDefault="00DB0C0F" w:rsidP="00DB0C0F">
            <w:pPr>
              <w:pStyle w:val="Label"/>
              <w:rPr>
                <w:sz w:val="16"/>
                <w:szCs w:val="16"/>
              </w:rPr>
            </w:pPr>
            <w:r w:rsidRPr="00B22406">
              <w:rPr>
                <w:sz w:val="16"/>
                <w:szCs w:val="16"/>
              </w:rPr>
              <w:t xml:space="preserve">□ (O) </w:t>
            </w:r>
            <w:proofErr w:type="gramStart"/>
            <w:r w:rsidRPr="00B22406">
              <w:rPr>
                <w:sz w:val="16"/>
                <w:szCs w:val="16"/>
              </w:rPr>
              <w:t>Trenched  □</w:t>
            </w:r>
            <w:proofErr w:type="gramEnd"/>
            <w:r w:rsidRPr="00B22406">
              <w:rPr>
                <w:sz w:val="16"/>
                <w:szCs w:val="16"/>
              </w:rPr>
              <w:t xml:space="preserve"> (R) Rodded  □ (BS) Bait Stations  □ (BT) Barrier (Physical)</w:t>
            </w:r>
          </w:p>
          <w:p w14:paraId="3B7EE177" w14:textId="77777777" w:rsidR="00DB0C0F" w:rsidRPr="00B22406" w:rsidRDefault="00DB0C0F" w:rsidP="00DB0C0F">
            <w:pPr>
              <w:pStyle w:val="Label"/>
              <w:rPr>
                <w:sz w:val="16"/>
                <w:szCs w:val="16"/>
              </w:rPr>
            </w:pPr>
            <w:r w:rsidRPr="00B22406">
              <w:rPr>
                <w:sz w:val="16"/>
                <w:szCs w:val="16"/>
              </w:rPr>
              <w:t xml:space="preserve">□ ______ Other label approved treatment method: _____________________(specify)  </w:t>
            </w:r>
          </w:p>
          <w:p w14:paraId="0D9C6C5F" w14:textId="77777777" w:rsidR="00DB0C0F" w:rsidRPr="00B22406" w:rsidRDefault="00DB0C0F" w:rsidP="00DB0C0F">
            <w:pPr>
              <w:pStyle w:val="Label"/>
              <w:rPr>
                <w:sz w:val="16"/>
                <w:szCs w:val="16"/>
              </w:rPr>
            </w:pPr>
            <w:r w:rsidRPr="00B22406">
              <w:rPr>
                <w:sz w:val="16"/>
                <w:szCs w:val="16"/>
              </w:rPr>
              <w:t>□ ______ Other label approved treatment method: _____________________(specify)</w:t>
            </w:r>
          </w:p>
        </w:tc>
      </w:tr>
      <w:tr w:rsidR="0004585F" w:rsidRPr="00D90B93" w14:paraId="35D00344" w14:textId="77777777" w:rsidTr="005F0CBF">
        <w:trPr>
          <w:gridBefore w:val="1"/>
          <w:wBefore w:w="18" w:type="dxa"/>
        </w:trPr>
        <w:tc>
          <w:tcPr>
            <w:tcW w:w="2700" w:type="dxa"/>
            <w:gridSpan w:val="2"/>
            <w:shd w:val="clear" w:color="auto" w:fill="F2F2F2" w:themeFill="background1" w:themeFillShade="F2"/>
          </w:tcPr>
          <w:p w14:paraId="35F65892" w14:textId="77777777" w:rsidR="0004585F" w:rsidRDefault="0004585F" w:rsidP="00E2302E">
            <w:pPr>
              <w:pStyle w:val="Label"/>
              <w:jc w:val="center"/>
              <w:rPr>
                <w:sz w:val="16"/>
                <w:szCs w:val="16"/>
              </w:rPr>
            </w:pPr>
            <w:r>
              <w:rPr>
                <w:sz w:val="16"/>
                <w:szCs w:val="16"/>
              </w:rPr>
              <w:t xml:space="preserve">Signature of Customer &amp; </w:t>
            </w:r>
          </w:p>
          <w:p w14:paraId="46B0A8C3" w14:textId="77777777" w:rsidR="0004585F" w:rsidRPr="00B22406" w:rsidRDefault="0004585F" w:rsidP="00E2302E">
            <w:pPr>
              <w:pStyle w:val="Label"/>
              <w:jc w:val="center"/>
              <w:rPr>
                <w:sz w:val="16"/>
                <w:szCs w:val="16"/>
              </w:rPr>
            </w:pPr>
            <w:r>
              <w:rPr>
                <w:sz w:val="16"/>
                <w:szCs w:val="16"/>
              </w:rPr>
              <w:t>Date of Signature</w:t>
            </w:r>
          </w:p>
        </w:tc>
        <w:tc>
          <w:tcPr>
            <w:tcW w:w="8167" w:type="dxa"/>
            <w:gridSpan w:val="5"/>
            <w:shd w:val="clear" w:color="auto" w:fill="FFFFFF" w:themeFill="background1"/>
          </w:tcPr>
          <w:p w14:paraId="1DC1FB3D" w14:textId="2A819A4E" w:rsidR="0004585F" w:rsidRPr="00B22406" w:rsidRDefault="0004585F" w:rsidP="00DB0C0F">
            <w:pPr>
              <w:pStyle w:val="Label"/>
              <w:rPr>
                <w:sz w:val="16"/>
                <w:szCs w:val="16"/>
              </w:rPr>
            </w:pPr>
          </w:p>
        </w:tc>
      </w:tr>
      <w:tr w:rsidR="003C129C" w:rsidRPr="00D90B93" w14:paraId="6B4C7CC6" w14:textId="77777777" w:rsidTr="0004585F">
        <w:tc>
          <w:tcPr>
            <w:tcW w:w="10885" w:type="dxa"/>
            <w:gridSpan w:val="8"/>
            <w:shd w:val="clear" w:color="auto" w:fill="D9D9D9" w:themeFill="background1" w:themeFillShade="D9"/>
          </w:tcPr>
          <w:p w14:paraId="081A12B6" w14:textId="77777777" w:rsidR="003C129C" w:rsidRPr="000358B8" w:rsidRDefault="003C129C" w:rsidP="00265B70">
            <w:pPr>
              <w:pStyle w:val="Label"/>
              <w:jc w:val="center"/>
              <w:rPr>
                <w:sz w:val="16"/>
                <w:szCs w:val="16"/>
              </w:rPr>
            </w:pPr>
            <w:r w:rsidRPr="000358B8">
              <w:rPr>
                <w:sz w:val="16"/>
                <w:szCs w:val="16"/>
              </w:rPr>
              <w:t>Description of Structure(s)</w:t>
            </w:r>
          </w:p>
        </w:tc>
      </w:tr>
      <w:tr w:rsidR="00333A06" w:rsidRPr="00D90B93" w14:paraId="08478327" w14:textId="77777777" w:rsidTr="0004585F">
        <w:trPr>
          <w:gridBefore w:val="1"/>
          <w:wBefore w:w="18" w:type="dxa"/>
          <w:trHeight w:val="5660"/>
        </w:trPr>
        <w:tc>
          <w:tcPr>
            <w:tcW w:w="10867" w:type="dxa"/>
            <w:gridSpan w:val="7"/>
          </w:tcPr>
          <w:tbl>
            <w:tblPr>
              <w:tblpPr w:leftFromText="180" w:rightFromText="180" w:vertAnchor="page" w:horzAnchor="margin" w:tblpXSpec="right" w:tblpY="1"/>
              <w:tblOverlap w:val="never"/>
              <w:tblW w:w="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5"/>
            </w:tblGrid>
            <w:tr w:rsidR="00E23EF9" w:rsidRPr="00D90B93" w14:paraId="056F733F" w14:textId="77777777" w:rsidTr="00E23EF9">
              <w:trPr>
                <w:trHeight w:val="260"/>
              </w:trPr>
              <w:tc>
                <w:tcPr>
                  <w:tcW w:w="4595" w:type="dxa"/>
                  <w:shd w:val="clear" w:color="auto" w:fill="F2F2F2" w:themeFill="background1" w:themeFillShade="F2"/>
                </w:tcPr>
                <w:p w14:paraId="705B9BA8" w14:textId="77777777" w:rsidR="00E23EF9" w:rsidRPr="00B22406" w:rsidRDefault="00E23EF9" w:rsidP="00E23EF9">
                  <w:pPr>
                    <w:pStyle w:val="Default"/>
                    <w:jc w:val="center"/>
                    <w:rPr>
                      <w:rFonts w:asciiTheme="minorHAnsi" w:hAnsiTheme="minorHAnsi"/>
                      <w:b/>
                      <w:sz w:val="16"/>
                      <w:szCs w:val="16"/>
                    </w:rPr>
                  </w:pPr>
                  <w:r w:rsidRPr="00B22406">
                    <w:rPr>
                      <w:rFonts w:asciiTheme="minorHAnsi" w:hAnsiTheme="minorHAnsi"/>
                      <w:b/>
                      <w:sz w:val="16"/>
                      <w:szCs w:val="16"/>
                    </w:rPr>
                    <w:t>Notes pertaining to construction details and or treatment details:</w:t>
                  </w:r>
                </w:p>
              </w:tc>
            </w:tr>
            <w:tr w:rsidR="00E23EF9" w:rsidRPr="00D90B93" w14:paraId="225E5A55" w14:textId="77777777" w:rsidTr="00E23EF9">
              <w:trPr>
                <w:trHeight w:val="350"/>
              </w:trPr>
              <w:tc>
                <w:tcPr>
                  <w:tcW w:w="4595" w:type="dxa"/>
                </w:tcPr>
                <w:p w14:paraId="1FA4EB11" w14:textId="77777777" w:rsidR="00E23EF9" w:rsidRDefault="00E23EF9" w:rsidP="00E23EF9">
                  <w:pPr>
                    <w:pStyle w:val="Defaul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DAA0FA" w14:textId="77777777" w:rsidR="00E23EF9" w:rsidRPr="00886EC3" w:rsidRDefault="00E23EF9" w:rsidP="00E23EF9">
                  <w:pPr>
                    <w:pStyle w:val="Default"/>
                    <w:rPr>
                      <w:sz w:val="20"/>
                      <w:szCs w:val="20"/>
                    </w:rPr>
                  </w:pPr>
                </w:p>
              </w:tc>
            </w:tr>
          </w:tbl>
          <w:p w14:paraId="18BC3B9C" w14:textId="77777777" w:rsidR="00333A06" w:rsidRPr="00333A06" w:rsidRDefault="00E23EF9" w:rsidP="00E23EF9">
            <w:pPr>
              <w:pStyle w:val="Default"/>
              <w:jc w:val="center"/>
              <w:rPr>
                <w:sz w:val="12"/>
                <w:szCs w:val="12"/>
              </w:rPr>
            </w:pPr>
            <w:r>
              <w:rPr>
                <w:noProof/>
                <w:sz w:val="12"/>
                <w:szCs w:val="12"/>
              </w:rPr>
              <w:drawing>
                <wp:anchor distT="0" distB="0" distL="114300" distR="114300" simplePos="0" relativeHeight="251660288" behindDoc="1" locked="0" layoutInCell="1" allowOverlap="1" wp14:anchorId="1B58789D" wp14:editId="2C17D9C8">
                  <wp:simplePos x="0" y="0"/>
                  <wp:positionH relativeFrom="column">
                    <wp:posOffset>-40005</wp:posOffset>
                  </wp:positionH>
                  <wp:positionV relativeFrom="paragraph">
                    <wp:posOffset>12700</wp:posOffset>
                  </wp:positionV>
                  <wp:extent cx="3781425" cy="3667125"/>
                  <wp:effectExtent l="0" t="0" r="0" b="0"/>
                  <wp:wrapTight wrapText="bothSides">
                    <wp:wrapPolygon edited="0">
                      <wp:start x="218" y="224"/>
                      <wp:lineTo x="218" y="21319"/>
                      <wp:lineTo x="21328" y="21319"/>
                      <wp:lineTo x="21219" y="224"/>
                      <wp:lineTo x="218" y="224"/>
                    </wp:wrapPolygon>
                  </wp:wrapTight>
                  <wp:docPr id="2" name="Picture 2" descr="C:\Users\stransier\AppData\Local\Microsoft\Windows\Temporary Internet Files\Content.IE5\6WVF5RH9\Bupm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nsier\AppData\Local\Microsoft\Windows\Temporary Internet Files\Content.IE5\6WVF5RH9\Bupmx[1].gif"/>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81425" cy="3667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6EC3" w:rsidRPr="00886EC3" w14:paraId="4246A986" w14:textId="77777777" w:rsidTr="0004585F">
        <w:trPr>
          <w:gridBefore w:val="1"/>
          <w:wBefore w:w="18" w:type="dxa"/>
          <w:trHeight w:val="360"/>
        </w:trPr>
        <w:tc>
          <w:tcPr>
            <w:tcW w:w="1980" w:type="dxa"/>
            <w:vMerge w:val="restart"/>
            <w:shd w:val="clear" w:color="auto" w:fill="F2F2F2" w:themeFill="background1" w:themeFillShade="F2"/>
          </w:tcPr>
          <w:p w14:paraId="3A7F1A7A" w14:textId="77777777" w:rsidR="00886EC3" w:rsidRPr="00886EC3" w:rsidRDefault="00886EC3" w:rsidP="00886EC3">
            <w:pPr>
              <w:rPr>
                <w:b/>
                <w:sz w:val="16"/>
                <w:szCs w:val="16"/>
              </w:rPr>
            </w:pPr>
            <w:r w:rsidRPr="00886EC3">
              <w:rPr>
                <w:b/>
                <w:sz w:val="16"/>
                <w:szCs w:val="16"/>
              </w:rPr>
              <w:t>CA or Licensed Technician’s Signature &amp; License Number:</w:t>
            </w:r>
          </w:p>
        </w:tc>
        <w:tc>
          <w:tcPr>
            <w:tcW w:w="2790" w:type="dxa"/>
            <w:gridSpan w:val="3"/>
          </w:tcPr>
          <w:p w14:paraId="392793B6" w14:textId="77777777" w:rsidR="00886EC3" w:rsidRPr="00886EC3" w:rsidRDefault="00886EC3" w:rsidP="00886EC3">
            <w:pPr>
              <w:rPr>
                <w:b/>
                <w:sz w:val="16"/>
                <w:szCs w:val="16"/>
              </w:rPr>
            </w:pPr>
            <w:r w:rsidRPr="00886EC3">
              <w:rPr>
                <w:b/>
                <w:sz w:val="16"/>
                <w:szCs w:val="16"/>
              </w:rPr>
              <w:t>SIGNATURE:</w:t>
            </w:r>
          </w:p>
        </w:tc>
        <w:tc>
          <w:tcPr>
            <w:tcW w:w="1800" w:type="dxa"/>
            <w:shd w:val="clear" w:color="auto" w:fill="F2F2F2" w:themeFill="background1" w:themeFillShade="F2"/>
          </w:tcPr>
          <w:p w14:paraId="3E5A7B58" w14:textId="77777777" w:rsidR="00886EC3" w:rsidRPr="00886EC3" w:rsidRDefault="00886EC3" w:rsidP="00886EC3">
            <w:pPr>
              <w:rPr>
                <w:b/>
                <w:sz w:val="16"/>
                <w:szCs w:val="16"/>
              </w:rPr>
            </w:pPr>
            <w:r w:rsidRPr="00886EC3">
              <w:rPr>
                <w:b/>
                <w:sz w:val="16"/>
                <w:szCs w:val="16"/>
              </w:rPr>
              <w:t>Warrantied:</w:t>
            </w:r>
          </w:p>
        </w:tc>
        <w:tc>
          <w:tcPr>
            <w:tcW w:w="1170" w:type="dxa"/>
          </w:tcPr>
          <w:p w14:paraId="303AAAB9" w14:textId="77777777" w:rsidR="00886EC3" w:rsidRPr="00886EC3" w:rsidRDefault="00886EC3" w:rsidP="00886EC3">
            <w:pPr>
              <w:rPr>
                <w:sz w:val="16"/>
                <w:szCs w:val="16"/>
              </w:rPr>
            </w:pPr>
            <w:r w:rsidRPr="00886EC3">
              <w:rPr>
                <w:sz w:val="16"/>
                <w:szCs w:val="16"/>
              </w:rPr>
              <w:t>□ YES   □ NO</w:t>
            </w:r>
          </w:p>
        </w:tc>
        <w:tc>
          <w:tcPr>
            <w:tcW w:w="3127" w:type="dxa"/>
          </w:tcPr>
          <w:p w14:paraId="55B4472F" w14:textId="77777777" w:rsidR="00886EC3" w:rsidRPr="00886EC3" w:rsidRDefault="00886EC3" w:rsidP="00886EC3">
            <w:pPr>
              <w:rPr>
                <w:b/>
                <w:sz w:val="16"/>
                <w:szCs w:val="16"/>
              </w:rPr>
            </w:pPr>
            <w:r w:rsidRPr="00886EC3">
              <w:rPr>
                <w:sz w:val="16"/>
                <w:szCs w:val="16"/>
              </w:rPr>
              <w:t xml:space="preserve">□ </w:t>
            </w:r>
            <w:r w:rsidR="00531256">
              <w:rPr>
                <w:b/>
                <w:sz w:val="16"/>
                <w:szCs w:val="16"/>
              </w:rPr>
              <w:t xml:space="preserve">Complete </w:t>
            </w:r>
            <w:r w:rsidRPr="00886EC3">
              <w:rPr>
                <w:b/>
                <w:sz w:val="16"/>
                <w:szCs w:val="16"/>
              </w:rPr>
              <w:t xml:space="preserve">Warranty </w:t>
            </w:r>
          </w:p>
          <w:p w14:paraId="001BB6F6" w14:textId="77777777" w:rsidR="00886EC3" w:rsidRPr="00531256" w:rsidRDefault="00531256" w:rsidP="00886EC3">
            <w:pPr>
              <w:rPr>
                <w:b/>
                <w:sz w:val="16"/>
                <w:szCs w:val="16"/>
              </w:rPr>
            </w:pPr>
            <w:r>
              <w:rPr>
                <w:b/>
                <w:sz w:val="16"/>
                <w:szCs w:val="16"/>
              </w:rPr>
              <w:t xml:space="preserve">   </w:t>
            </w:r>
            <w:r w:rsidR="00886EC3" w:rsidRPr="00886EC3">
              <w:rPr>
                <w:b/>
                <w:sz w:val="16"/>
                <w:szCs w:val="16"/>
              </w:rPr>
              <w:t>Information</w:t>
            </w:r>
            <w:r>
              <w:rPr>
                <w:b/>
                <w:sz w:val="16"/>
                <w:szCs w:val="16"/>
              </w:rPr>
              <w:t xml:space="preserve"> </w:t>
            </w:r>
            <w:r w:rsidR="00886EC3" w:rsidRPr="00886EC3">
              <w:rPr>
                <w:b/>
                <w:sz w:val="16"/>
                <w:szCs w:val="16"/>
              </w:rPr>
              <w:t xml:space="preserve"> Attached</w:t>
            </w:r>
          </w:p>
        </w:tc>
        <w:bookmarkStart w:id="0" w:name="_GoBack"/>
        <w:bookmarkEnd w:id="0"/>
      </w:tr>
      <w:tr w:rsidR="00886EC3" w:rsidRPr="00886EC3" w14:paraId="34E20B8C" w14:textId="77777777" w:rsidTr="0004585F">
        <w:trPr>
          <w:gridBefore w:val="1"/>
          <w:wBefore w:w="18" w:type="dxa"/>
          <w:trHeight w:val="360"/>
        </w:trPr>
        <w:tc>
          <w:tcPr>
            <w:tcW w:w="1980" w:type="dxa"/>
            <w:vMerge/>
            <w:shd w:val="clear" w:color="auto" w:fill="F2F2F2" w:themeFill="background1" w:themeFillShade="F2"/>
          </w:tcPr>
          <w:p w14:paraId="2BE24F53" w14:textId="77777777" w:rsidR="00886EC3" w:rsidRPr="00886EC3" w:rsidRDefault="00886EC3" w:rsidP="00886EC3">
            <w:pPr>
              <w:rPr>
                <w:b/>
                <w:sz w:val="16"/>
                <w:szCs w:val="16"/>
              </w:rPr>
            </w:pPr>
          </w:p>
        </w:tc>
        <w:tc>
          <w:tcPr>
            <w:tcW w:w="2790" w:type="dxa"/>
            <w:gridSpan w:val="3"/>
          </w:tcPr>
          <w:p w14:paraId="2409FC9E" w14:textId="77777777" w:rsidR="00886EC3" w:rsidRPr="00886EC3" w:rsidRDefault="00886EC3" w:rsidP="00886EC3">
            <w:pPr>
              <w:rPr>
                <w:b/>
                <w:sz w:val="16"/>
                <w:szCs w:val="16"/>
              </w:rPr>
            </w:pPr>
            <w:r w:rsidRPr="00886EC3">
              <w:rPr>
                <w:b/>
                <w:sz w:val="16"/>
                <w:szCs w:val="16"/>
              </w:rPr>
              <w:t>PRINTED:</w:t>
            </w:r>
          </w:p>
        </w:tc>
        <w:tc>
          <w:tcPr>
            <w:tcW w:w="1800" w:type="dxa"/>
            <w:shd w:val="clear" w:color="auto" w:fill="F2F2F2" w:themeFill="background1" w:themeFillShade="F2"/>
          </w:tcPr>
          <w:p w14:paraId="2E2D0E98" w14:textId="77777777" w:rsidR="00886EC3" w:rsidRPr="00886EC3" w:rsidRDefault="00886EC3" w:rsidP="00886EC3">
            <w:pPr>
              <w:rPr>
                <w:b/>
                <w:sz w:val="16"/>
                <w:szCs w:val="16"/>
              </w:rPr>
            </w:pPr>
            <w:r w:rsidRPr="00886EC3">
              <w:rPr>
                <w:b/>
                <w:sz w:val="16"/>
                <w:szCs w:val="16"/>
              </w:rPr>
              <w:t>Full Label(s) provided:</w:t>
            </w:r>
          </w:p>
        </w:tc>
        <w:tc>
          <w:tcPr>
            <w:tcW w:w="4297" w:type="dxa"/>
            <w:gridSpan w:val="2"/>
          </w:tcPr>
          <w:p w14:paraId="1195A4DA" w14:textId="77777777" w:rsidR="00886EC3" w:rsidRPr="00886EC3" w:rsidRDefault="00886EC3" w:rsidP="00886EC3">
            <w:pPr>
              <w:rPr>
                <w:sz w:val="16"/>
                <w:szCs w:val="16"/>
              </w:rPr>
            </w:pPr>
            <w:r w:rsidRPr="00886EC3">
              <w:rPr>
                <w:sz w:val="16"/>
                <w:szCs w:val="16"/>
              </w:rPr>
              <w:t xml:space="preserve">□ YES   □ NO  </w:t>
            </w:r>
          </w:p>
        </w:tc>
      </w:tr>
      <w:tr w:rsidR="00AC5E14" w:rsidRPr="00886EC3" w14:paraId="4246B32D" w14:textId="77777777" w:rsidTr="00FD2C7E">
        <w:trPr>
          <w:gridBefore w:val="1"/>
          <w:wBefore w:w="18" w:type="dxa"/>
        </w:trPr>
        <w:tc>
          <w:tcPr>
            <w:tcW w:w="1980" w:type="dxa"/>
            <w:shd w:val="clear" w:color="auto" w:fill="F2F2F2" w:themeFill="background1" w:themeFillShade="F2"/>
          </w:tcPr>
          <w:p w14:paraId="5EE1D738" w14:textId="77777777" w:rsidR="00AC5E14" w:rsidRPr="00886EC3" w:rsidRDefault="00AC5E14" w:rsidP="00886EC3">
            <w:pPr>
              <w:rPr>
                <w:b/>
                <w:sz w:val="16"/>
                <w:szCs w:val="16"/>
              </w:rPr>
            </w:pPr>
            <w:r>
              <w:rPr>
                <w:b/>
                <w:sz w:val="16"/>
                <w:szCs w:val="16"/>
              </w:rPr>
              <w:t>*Apprentice</w:t>
            </w:r>
            <w:r w:rsidRPr="00886EC3">
              <w:rPr>
                <w:b/>
                <w:sz w:val="16"/>
                <w:szCs w:val="16"/>
              </w:rPr>
              <w:t xml:space="preserve"> Name &amp; Registration Number:</w:t>
            </w:r>
          </w:p>
        </w:tc>
        <w:tc>
          <w:tcPr>
            <w:tcW w:w="8887" w:type="dxa"/>
            <w:gridSpan w:val="6"/>
          </w:tcPr>
          <w:p w14:paraId="1985EFA1" w14:textId="3F979817" w:rsidR="00AC5E14" w:rsidRPr="00886EC3" w:rsidRDefault="00AC5E14" w:rsidP="00886EC3">
            <w:pPr>
              <w:rPr>
                <w:b/>
                <w:sz w:val="16"/>
                <w:szCs w:val="16"/>
              </w:rPr>
            </w:pPr>
          </w:p>
        </w:tc>
      </w:tr>
      <w:tr w:rsidR="0024765B" w:rsidRPr="00886EC3" w14:paraId="24B06BFD" w14:textId="77777777" w:rsidTr="0004585F">
        <w:trPr>
          <w:gridBefore w:val="1"/>
          <w:wBefore w:w="18" w:type="dxa"/>
        </w:trPr>
        <w:tc>
          <w:tcPr>
            <w:tcW w:w="10867" w:type="dxa"/>
            <w:gridSpan w:val="7"/>
            <w:tcBorders>
              <w:bottom w:val="single" w:sz="4" w:space="0" w:color="000000"/>
            </w:tcBorders>
            <w:shd w:val="clear" w:color="auto" w:fill="F2F2F2" w:themeFill="background1" w:themeFillShade="F2"/>
          </w:tcPr>
          <w:p w14:paraId="2D54AE53" w14:textId="77777777" w:rsidR="0024765B" w:rsidRPr="00886EC3" w:rsidRDefault="0024765B" w:rsidP="00886EC3">
            <w:pPr>
              <w:rPr>
                <w:sz w:val="16"/>
                <w:szCs w:val="16"/>
              </w:rPr>
            </w:pPr>
            <w:r>
              <w:rPr>
                <w:sz w:val="16"/>
                <w:szCs w:val="16"/>
              </w:rPr>
              <w:t xml:space="preserve">*Apprentice may </w:t>
            </w:r>
            <w:r w:rsidRPr="0024765B">
              <w:rPr>
                <w:b/>
                <w:sz w:val="16"/>
                <w:szCs w:val="16"/>
                <w:u w:val="single"/>
              </w:rPr>
              <w:t>ONLY</w:t>
            </w:r>
            <w:r>
              <w:rPr>
                <w:sz w:val="16"/>
                <w:szCs w:val="16"/>
              </w:rPr>
              <w:t xml:space="preserve"> complete a Disclosure Document </w:t>
            </w:r>
            <w:r w:rsidRPr="00A07C87">
              <w:rPr>
                <w:b/>
                <w:i/>
                <w:sz w:val="16"/>
                <w:szCs w:val="16"/>
                <w:u w:val="single"/>
              </w:rPr>
              <w:t>IF</w:t>
            </w:r>
            <w:r>
              <w:rPr>
                <w:sz w:val="16"/>
                <w:szCs w:val="16"/>
              </w:rPr>
              <w:t xml:space="preserve"> a Certified Applicator </w:t>
            </w:r>
            <w:r w:rsidRPr="00A07C87">
              <w:rPr>
                <w:b/>
                <w:i/>
                <w:sz w:val="16"/>
                <w:szCs w:val="16"/>
                <w:u w:val="single"/>
              </w:rPr>
              <w:t>or</w:t>
            </w:r>
            <w:r>
              <w:rPr>
                <w:sz w:val="16"/>
                <w:szCs w:val="16"/>
              </w:rPr>
              <w:t xml:space="preserve"> Licensed Technician licensed in the Termite Category is present during the inspection and completion of the form; this is allowed for training purposes </w:t>
            </w:r>
            <w:r w:rsidRPr="0024765B">
              <w:rPr>
                <w:b/>
                <w:sz w:val="16"/>
                <w:szCs w:val="16"/>
                <w:u w:val="single"/>
              </w:rPr>
              <w:t>ONLY</w:t>
            </w:r>
            <w:r>
              <w:rPr>
                <w:sz w:val="16"/>
                <w:szCs w:val="16"/>
              </w:rPr>
              <w:t>.</w:t>
            </w:r>
          </w:p>
        </w:tc>
      </w:tr>
    </w:tbl>
    <w:p w14:paraId="1F2B877A" w14:textId="77777777" w:rsidR="006C5CCB" w:rsidRPr="00051842" w:rsidRDefault="00181AF8" w:rsidP="007F065F">
      <w:pPr>
        <w:jc w:val="center"/>
        <w:rPr>
          <w:b/>
          <w:i/>
          <w:sz w:val="28"/>
          <w:szCs w:val="28"/>
          <w:u w:val="single"/>
        </w:rPr>
      </w:pPr>
      <w:r w:rsidRPr="00051842">
        <w:rPr>
          <w:b/>
          <w:i/>
          <w:sz w:val="28"/>
          <w:szCs w:val="28"/>
          <w:u w:val="single"/>
        </w:rPr>
        <w:lastRenderedPageBreak/>
        <w:t>Inst</w:t>
      </w:r>
      <w:r w:rsidR="0045510D">
        <w:rPr>
          <w:b/>
          <w:i/>
          <w:sz w:val="28"/>
          <w:szCs w:val="28"/>
          <w:u w:val="single"/>
        </w:rPr>
        <w:t>ructions for completing the Pre</w:t>
      </w:r>
      <w:r w:rsidRPr="00051842">
        <w:rPr>
          <w:b/>
          <w:i/>
          <w:sz w:val="28"/>
          <w:szCs w:val="28"/>
          <w:u w:val="single"/>
        </w:rPr>
        <w:t>-Construction Treatment Disclosure Document</w:t>
      </w:r>
    </w:p>
    <w:p w14:paraId="63F9207F" w14:textId="77777777" w:rsidR="009F0219" w:rsidRPr="00180737" w:rsidRDefault="009F0219" w:rsidP="00181AF8">
      <w:pPr>
        <w:jc w:val="center"/>
        <w:rPr>
          <w:b/>
          <w:sz w:val="8"/>
          <w:szCs w:val="8"/>
        </w:rPr>
      </w:pPr>
    </w:p>
    <w:p w14:paraId="6760856C" w14:textId="77777777" w:rsidR="00BB2CC8" w:rsidRPr="00180737" w:rsidRDefault="00BB2CC8" w:rsidP="00181AF8">
      <w:pPr>
        <w:pStyle w:val="ListParagraph"/>
        <w:numPr>
          <w:ilvl w:val="0"/>
          <w:numId w:val="6"/>
        </w:numPr>
        <w:rPr>
          <w:b/>
          <w:sz w:val="18"/>
          <w:szCs w:val="18"/>
        </w:rPr>
      </w:pPr>
      <w:r w:rsidRPr="00180737">
        <w:rPr>
          <w:b/>
          <w:sz w:val="18"/>
          <w:szCs w:val="18"/>
        </w:rPr>
        <w:t xml:space="preserve">A copy of the Disclosure Document, a FULL copy of the EPA registered pesticide or device label, a copy of a Consumer Information Sheet, and FULL warranty information </w:t>
      </w:r>
      <w:r w:rsidRPr="00180737">
        <w:rPr>
          <w:b/>
          <w:sz w:val="18"/>
          <w:szCs w:val="18"/>
          <w:u w:val="single"/>
        </w:rPr>
        <w:t>MUST</w:t>
      </w:r>
      <w:r w:rsidRPr="00180737">
        <w:rPr>
          <w:b/>
          <w:sz w:val="18"/>
          <w:szCs w:val="18"/>
        </w:rPr>
        <w:t xml:space="preserve"> be provided to the customer </w:t>
      </w:r>
      <w:r w:rsidRPr="00180737">
        <w:rPr>
          <w:b/>
          <w:sz w:val="18"/>
          <w:szCs w:val="18"/>
          <w:u w:val="single"/>
        </w:rPr>
        <w:t>PRIOR</w:t>
      </w:r>
      <w:r w:rsidRPr="00180737">
        <w:rPr>
          <w:b/>
          <w:sz w:val="18"/>
          <w:szCs w:val="18"/>
        </w:rPr>
        <w:t xml:space="preserve"> to any treatment being started.</w:t>
      </w:r>
    </w:p>
    <w:p w14:paraId="7CEB5F8A" w14:textId="77777777" w:rsidR="00180737" w:rsidRPr="00180737" w:rsidRDefault="00180737" w:rsidP="00181AF8">
      <w:pPr>
        <w:pStyle w:val="ListParagraph"/>
        <w:numPr>
          <w:ilvl w:val="0"/>
          <w:numId w:val="6"/>
        </w:numPr>
        <w:rPr>
          <w:b/>
          <w:sz w:val="18"/>
          <w:szCs w:val="18"/>
        </w:rPr>
      </w:pPr>
      <w:r w:rsidRPr="00180737">
        <w:rPr>
          <w:b/>
          <w:sz w:val="18"/>
          <w:szCs w:val="18"/>
        </w:rPr>
        <w:t xml:space="preserve">All Disclosure Documents and Use Records </w:t>
      </w:r>
      <w:r w:rsidRPr="00180737">
        <w:rPr>
          <w:b/>
          <w:sz w:val="18"/>
          <w:szCs w:val="18"/>
          <w:u w:val="single"/>
        </w:rPr>
        <w:t>MUST</w:t>
      </w:r>
      <w:r w:rsidRPr="00180737">
        <w:rPr>
          <w:b/>
          <w:sz w:val="18"/>
          <w:szCs w:val="18"/>
        </w:rPr>
        <w:t xml:space="preserve"> be maintained for a period of 2 years past the date of creation.</w:t>
      </w:r>
    </w:p>
    <w:p w14:paraId="6CBD3322" w14:textId="77777777" w:rsidR="00CE26EA" w:rsidRPr="00180737" w:rsidRDefault="00CE26EA" w:rsidP="00181AF8">
      <w:pPr>
        <w:pStyle w:val="ListParagraph"/>
        <w:numPr>
          <w:ilvl w:val="0"/>
          <w:numId w:val="6"/>
        </w:numPr>
        <w:rPr>
          <w:b/>
          <w:sz w:val="18"/>
          <w:szCs w:val="18"/>
        </w:rPr>
      </w:pPr>
      <w:r w:rsidRPr="00180737">
        <w:rPr>
          <w:b/>
          <w:sz w:val="18"/>
          <w:szCs w:val="18"/>
        </w:rPr>
        <w:t>This Disclosure Document is for ALL Wood Destroying Insects, excluding Carpenter Ants.</w:t>
      </w:r>
    </w:p>
    <w:p w14:paraId="315F7EE3" w14:textId="77777777" w:rsidR="00CE26EA" w:rsidRPr="00180737" w:rsidRDefault="00CE26EA" w:rsidP="00CE26EA">
      <w:pPr>
        <w:pStyle w:val="ListParagraph"/>
        <w:numPr>
          <w:ilvl w:val="1"/>
          <w:numId w:val="6"/>
        </w:numPr>
        <w:rPr>
          <w:b/>
          <w:sz w:val="18"/>
          <w:szCs w:val="18"/>
        </w:rPr>
      </w:pPr>
      <w:r w:rsidRPr="00180737">
        <w:rPr>
          <w:sz w:val="18"/>
          <w:szCs w:val="18"/>
        </w:rPr>
        <w:t xml:space="preserve">If you are treating for a </w:t>
      </w:r>
      <w:r w:rsidR="00625761" w:rsidRPr="00180737">
        <w:rPr>
          <w:sz w:val="18"/>
          <w:szCs w:val="18"/>
        </w:rPr>
        <w:t>Wood Destroying Insect which require</w:t>
      </w:r>
      <w:r w:rsidR="00C9625B" w:rsidRPr="00180737">
        <w:rPr>
          <w:sz w:val="18"/>
          <w:szCs w:val="18"/>
        </w:rPr>
        <w:t>s</w:t>
      </w:r>
      <w:r w:rsidR="00625761" w:rsidRPr="00180737">
        <w:rPr>
          <w:sz w:val="18"/>
          <w:szCs w:val="18"/>
        </w:rPr>
        <w:t xml:space="preserve"> a fumigation applications (i.e. </w:t>
      </w:r>
      <w:proofErr w:type="spellStart"/>
      <w:r w:rsidR="000D71DD" w:rsidRPr="00180737">
        <w:rPr>
          <w:sz w:val="18"/>
          <w:szCs w:val="18"/>
        </w:rPr>
        <w:t>Drywood</w:t>
      </w:r>
      <w:proofErr w:type="spellEnd"/>
      <w:r w:rsidR="000D71DD" w:rsidRPr="00180737">
        <w:rPr>
          <w:sz w:val="18"/>
          <w:szCs w:val="18"/>
        </w:rPr>
        <w:t xml:space="preserve"> Termites, Powder Post Beetles, etc.)</w:t>
      </w:r>
      <w:r w:rsidR="00C9625B" w:rsidRPr="00180737">
        <w:rPr>
          <w:sz w:val="18"/>
          <w:szCs w:val="18"/>
        </w:rPr>
        <w:t xml:space="preserve"> you </w:t>
      </w:r>
      <w:r w:rsidR="00C9625B" w:rsidRPr="00180737">
        <w:rPr>
          <w:b/>
          <w:sz w:val="18"/>
          <w:szCs w:val="18"/>
          <w:u w:val="single"/>
        </w:rPr>
        <w:t>MUST</w:t>
      </w:r>
      <w:r w:rsidR="00C9625B" w:rsidRPr="00180737">
        <w:rPr>
          <w:sz w:val="18"/>
          <w:szCs w:val="18"/>
        </w:rPr>
        <w:t xml:space="preserve"> be licensed in the Structural Fumigation Category as well as the Termite Category. In addition, a Structural Fumigation Log Form </w:t>
      </w:r>
      <w:r w:rsidR="00C9625B" w:rsidRPr="00180737">
        <w:rPr>
          <w:b/>
          <w:sz w:val="18"/>
          <w:szCs w:val="18"/>
          <w:u w:val="single"/>
        </w:rPr>
        <w:t>MUST</w:t>
      </w:r>
      <w:r w:rsidR="00C9625B" w:rsidRPr="00180737">
        <w:rPr>
          <w:sz w:val="18"/>
          <w:szCs w:val="18"/>
        </w:rPr>
        <w:t xml:space="preserve"> be completed. </w:t>
      </w:r>
    </w:p>
    <w:p w14:paraId="379394B8" w14:textId="77777777" w:rsidR="00C9625B" w:rsidRPr="00180737" w:rsidRDefault="00C9625B" w:rsidP="00CE26EA">
      <w:pPr>
        <w:pStyle w:val="ListParagraph"/>
        <w:numPr>
          <w:ilvl w:val="1"/>
          <w:numId w:val="6"/>
        </w:numPr>
        <w:rPr>
          <w:b/>
          <w:sz w:val="18"/>
          <w:szCs w:val="18"/>
        </w:rPr>
      </w:pPr>
      <w:r w:rsidRPr="00180737">
        <w:rPr>
          <w:sz w:val="18"/>
          <w:szCs w:val="18"/>
        </w:rPr>
        <w:t xml:space="preserve">All Structural Fumigation Laws and Regulations </w:t>
      </w:r>
      <w:r w:rsidRPr="00180737">
        <w:rPr>
          <w:b/>
          <w:sz w:val="18"/>
          <w:szCs w:val="18"/>
          <w:u w:val="single"/>
        </w:rPr>
        <w:t>MUST</w:t>
      </w:r>
      <w:r w:rsidRPr="00180737">
        <w:rPr>
          <w:sz w:val="18"/>
          <w:szCs w:val="18"/>
        </w:rPr>
        <w:t xml:space="preserve"> be followed.</w:t>
      </w:r>
    </w:p>
    <w:p w14:paraId="33BD30E9" w14:textId="77777777" w:rsidR="00181AF8" w:rsidRPr="00180737" w:rsidRDefault="00181AF8" w:rsidP="00181AF8">
      <w:pPr>
        <w:pStyle w:val="ListParagraph"/>
        <w:numPr>
          <w:ilvl w:val="0"/>
          <w:numId w:val="6"/>
        </w:numPr>
        <w:rPr>
          <w:b/>
          <w:sz w:val="18"/>
          <w:szCs w:val="18"/>
        </w:rPr>
      </w:pPr>
      <w:r w:rsidRPr="00180737">
        <w:rPr>
          <w:b/>
          <w:sz w:val="18"/>
          <w:szCs w:val="18"/>
        </w:rPr>
        <w:t>Complete al</w:t>
      </w:r>
      <w:r w:rsidR="00C9625B" w:rsidRPr="00180737">
        <w:rPr>
          <w:b/>
          <w:sz w:val="18"/>
          <w:szCs w:val="18"/>
        </w:rPr>
        <w:t>l blank sections of this</w:t>
      </w:r>
      <w:r w:rsidRPr="00180737">
        <w:rPr>
          <w:b/>
          <w:sz w:val="18"/>
          <w:szCs w:val="18"/>
        </w:rPr>
        <w:t xml:space="preserve"> form</w:t>
      </w:r>
      <w:r w:rsidR="00CE26EA" w:rsidRPr="00180737">
        <w:rPr>
          <w:b/>
          <w:sz w:val="18"/>
          <w:szCs w:val="18"/>
        </w:rPr>
        <w:t xml:space="preserve"> </w:t>
      </w:r>
      <w:r w:rsidR="00CE26EA" w:rsidRPr="00180737">
        <w:rPr>
          <w:sz w:val="18"/>
          <w:szCs w:val="18"/>
        </w:rPr>
        <w:t>(These are the minimum requirements as per</w:t>
      </w:r>
      <w:r w:rsidR="00C9625B" w:rsidRPr="00180737">
        <w:rPr>
          <w:sz w:val="18"/>
          <w:szCs w:val="18"/>
        </w:rPr>
        <w:t xml:space="preserve"> Texas Department of Agriculture’s</w:t>
      </w:r>
      <w:r w:rsidR="00CE26EA" w:rsidRPr="00180737">
        <w:rPr>
          <w:sz w:val="18"/>
          <w:szCs w:val="18"/>
        </w:rPr>
        <w:t xml:space="preserve"> Laws and Regulations)</w:t>
      </w:r>
      <w:r w:rsidRPr="00180737">
        <w:rPr>
          <w:b/>
          <w:sz w:val="18"/>
          <w:szCs w:val="18"/>
        </w:rPr>
        <w:t>:</w:t>
      </w:r>
    </w:p>
    <w:p w14:paraId="7C0A1ADB" w14:textId="77777777" w:rsidR="00181AF8" w:rsidRPr="00180737" w:rsidRDefault="00CE26EA" w:rsidP="00181AF8">
      <w:pPr>
        <w:pStyle w:val="ListParagraph"/>
        <w:numPr>
          <w:ilvl w:val="1"/>
          <w:numId w:val="6"/>
        </w:numPr>
        <w:rPr>
          <w:sz w:val="18"/>
          <w:szCs w:val="18"/>
        </w:rPr>
      </w:pPr>
      <w:r w:rsidRPr="00180737">
        <w:rPr>
          <w:sz w:val="18"/>
          <w:szCs w:val="18"/>
        </w:rPr>
        <w:t>If you do not have the</w:t>
      </w:r>
      <w:r w:rsidR="00181AF8" w:rsidRPr="00180737">
        <w:rPr>
          <w:sz w:val="18"/>
          <w:szCs w:val="18"/>
        </w:rPr>
        <w:t xml:space="preserve"> physical address for the structure you are treating, GPS coordinates or detailed directions from the nearest town</w:t>
      </w:r>
      <w:r w:rsidR="00C9625B" w:rsidRPr="00180737">
        <w:rPr>
          <w:sz w:val="18"/>
          <w:szCs w:val="18"/>
        </w:rPr>
        <w:t>/major intersection</w:t>
      </w:r>
      <w:r w:rsidR="00181AF8" w:rsidRPr="00180737">
        <w:rPr>
          <w:sz w:val="18"/>
          <w:szCs w:val="18"/>
        </w:rPr>
        <w:t xml:space="preserve"> is acceptable.</w:t>
      </w:r>
    </w:p>
    <w:p w14:paraId="2AB536F3" w14:textId="77777777" w:rsidR="00181AF8" w:rsidRPr="00180737" w:rsidRDefault="00181AF8" w:rsidP="00181AF8">
      <w:pPr>
        <w:pStyle w:val="ListParagraph"/>
        <w:numPr>
          <w:ilvl w:val="1"/>
          <w:numId w:val="6"/>
        </w:numPr>
        <w:rPr>
          <w:sz w:val="18"/>
          <w:szCs w:val="18"/>
        </w:rPr>
      </w:pPr>
      <w:r w:rsidRPr="00180737">
        <w:rPr>
          <w:sz w:val="18"/>
          <w:szCs w:val="18"/>
        </w:rPr>
        <w:t>You must provide the name and license</w:t>
      </w:r>
      <w:r w:rsidR="00CE26EA" w:rsidRPr="00180737">
        <w:rPr>
          <w:sz w:val="18"/>
          <w:szCs w:val="18"/>
        </w:rPr>
        <w:t xml:space="preserve"> number</w:t>
      </w:r>
      <w:r w:rsidRPr="00180737">
        <w:rPr>
          <w:sz w:val="18"/>
          <w:szCs w:val="18"/>
        </w:rPr>
        <w:t xml:space="preserve"> (TPCL number) of the business completing the disclosure document.</w:t>
      </w:r>
    </w:p>
    <w:p w14:paraId="0509D7A1" w14:textId="77777777" w:rsidR="00BB2CC8" w:rsidRPr="00180737" w:rsidRDefault="00181AF8" w:rsidP="00115D31">
      <w:pPr>
        <w:pStyle w:val="ListParagraph"/>
        <w:numPr>
          <w:ilvl w:val="1"/>
          <w:numId w:val="6"/>
        </w:numPr>
        <w:rPr>
          <w:sz w:val="18"/>
          <w:szCs w:val="18"/>
        </w:rPr>
      </w:pPr>
      <w:r w:rsidRPr="00180737">
        <w:rPr>
          <w:sz w:val="18"/>
          <w:szCs w:val="18"/>
        </w:rPr>
        <w:t>You must provide the date of which the Disclosure Document was issued.</w:t>
      </w:r>
    </w:p>
    <w:p w14:paraId="65A1FCAD" w14:textId="77777777" w:rsidR="00181AF8" w:rsidRPr="00180737" w:rsidRDefault="00181AF8" w:rsidP="00181AF8">
      <w:pPr>
        <w:pStyle w:val="ListParagraph"/>
        <w:numPr>
          <w:ilvl w:val="1"/>
          <w:numId w:val="6"/>
        </w:numPr>
        <w:rPr>
          <w:sz w:val="18"/>
          <w:szCs w:val="18"/>
        </w:rPr>
      </w:pPr>
      <w:r w:rsidRPr="00180737">
        <w:rPr>
          <w:sz w:val="18"/>
          <w:szCs w:val="18"/>
        </w:rPr>
        <w:t xml:space="preserve">IF an apprentice is being trained on how to complete Disclosure Documents a Certified Licensed Applicator </w:t>
      </w:r>
      <w:r w:rsidRPr="00180737">
        <w:rPr>
          <w:b/>
          <w:sz w:val="18"/>
          <w:szCs w:val="18"/>
        </w:rPr>
        <w:t>OR</w:t>
      </w:r>
      <w:r w:rsidRPr="00180737">
        <w:rPr>
          <w:sz w:val="18"/>
          <w:szCs w:val="18"/>
        </w:rPr>
        <w:t xml:space="preserve"> a Licensed Technician, licensed in the Termite Category, </w:t>
      </w:r>
      <w:r w:rsidRPr="00180737">
        <w:rPr>
          <w:b/>
          <w:sz w:val="18"/>
          <w:szCs w:val="18"/>
          <w:u w:val="single"/>
        </w:rPr>
        <w:t>MUST</w:t>
      </w:r>
      <w:r w:rsidRPr="00180737">
        <w:rPr>
          <w:sz w:val="18"/>
          <w:szCs w:val="18"/>
        </w:rPr>
        <w:t xml:space="preserve"> be present for the inspection and sign the disclosure as the responsible licensee for the document.</w:t>
      </w:r>
    </w:p>
    <w:p w14:paraId="126753BD" w14:textId="77777777" w:rsidR="009F0219" w:rsidRPr="00180737" w:rsidRDefault="009F0219" w:rsidP="00181AF8">
      <w:pPr>
        <w:pStyle w:val="ListParagraph"/>
        <w:numPr>
          <w:ilvl w:val="1"/>
          <w:numId w:val="6"/>
        </w:numPr>
        <w:rPr>
          <w:sz w:val="18"/>
          <w:szCs w:val="18"/>
        </w:rPr>
      </w:pPr>
      <w:r w:rsidRPr="00180737">
        <w:rPr>
          <w:sz w:val="18"/>
          <w:szCs w:val="18"/>
        </w:rPr>
        <w:t xml:space="preserve">The name and license number, or registration number (for apprentices), </w:t>
      </w:r>
      <w:r w:rsidRPr="00180737">
        <w:rPr>
          <w:b/>
          <w:sz w:val="18"/>
          <w:szCs w:val="18"/>
          <w:u w:val="single"/>
        </w:rPr>
        <w:t>MUST</w:t>
      </w:r>
      <w:r w:rsidRPr="00180737">
        <w:rPr>
          <w:sz w:val="18"/>
          <w:szCs w:val="18"/>
        </w:rPr>
        <w:t xml:space="preserve"> be recorded on the Disclosure Document.</w:t>
      </w:r>
    </w:p>
    <w:p w14:paraId="210439CD" w14:textId="77777777" w:rsidR="004B25A4" w:rsidRPr="00180737" w:rsidRDefault="004B25A4" w:rsidP="004B25A4">
      <w:pPr>
        <w:pStyle w:val="ListParagraph"/>
        <w:numPr>
          <w:ilvl w:val="0"/>
          <w:numId w:val="6"/>
        </w:numPr>
        <w:rPr>
          <w:sz w:val="18"/>
          <w:szCs w:val="18"/>
        </w:rPr>
      </w:pPr>
      <w:r w:rsidRPr="00180737">
        <w:rPr>
          <w:sz w:val="18"/>
          <w:szCs w:val="18"/>
        </w:rPr>
        <w:t xml:space="preserve">Your graph </w:t>
      </w:r>
      <w:r w:rsidRPr="00180737">
        <w:rPr>
          <w:b/>
          <w:sz w:val="18"/>
          <w:szCs w:val="18"/>
          <w:u w:val="single"/>
        </w:rPr>
        <w:t>MUST</w:t>
      </w:r>
      <w:r w:rsidRPr="00180737">
        <w:rPr>
          <w:sz w:val="18"/>
          <w:szCs w:val="18"/>
        </w:rPr>
        <w:t xml:space="preserve"> contain the following:</w:t>
      </w:r>
    </w:p>
    <w:p w14:paraId="3A2A3388" w14:textId="77777777" w:rsidR="004B25A4" w:rsidRPr="00180737" w:rsidRDefault="004B25A4" w:rsidP="004B25A4">
      <w:pPr>
        <w:pStyle w:val="ListParagraph"/>
        <w:numPr>
          <w:ilvl w:val="1"/>
          <w:numId w:val="6"/>
        </w:numPr>
        <w:rPr>
          <w:sz w:val="18"/>
          <w:szCs w:val="18"/>
        </w:rPr>
      </w:pPr>
      <w:r w:rsidRPr="00180737">
        <w:rPr>
          <w:sz w:val="18"/>
          <w:szCs w:val="18"/>
        </w:rPr>
        <w:t>Perimeter measurements as accurate as practical and as they pertain to the application; scaled measurements are not acceptable.</w:t>
      </w:r>
    </w:p>
    <w:p w14:paraId="0007BBE1" w14:textId="77777777" w:rsidR="004B25A4" w:rsidRDefault="004B25A4" w:rsidP="004B25A4">
      <w:pPr>
        <w:pStyle w:val="ListParagraph"/>
        <w:numPr>
          <w:ilvl w:val="1"/>
          <w:numId w:val="6"/>
        </w:numPr>
        <w:rPr>
          <w:sz w:val="18"/>
          <w:szCs w:val="18"/>
        </w:rPr>
      </w:pPr>
      <w:r w:rsidRPr="00180737">
        <w:rPr>
          <w:sz w:val="18"/>
          <w:szCs w:val="18"/>
        </w:rPr>
        <w:t xml:space="preserve">Notation of </w:t>
      </w:r>
      <w:r w:rsidRPr="00180737">
        <w:rPr>
          <w:b/>
          <w:sz w:val="18"/>
          <w:szCs w:val="18"/>
          <w:u w:val="single"/>
        </w:rPr>
        <w:t>ALL</w:t>
      </w:r>
      <w:r w:rsidRPr="00180737">
        <w:rPr>
          <w:sz w:val="18"/>
          <w:szCs w:val="18"/>
        </w:rPr>
        <w:t xml:space="preserve"> treated areas and the treatment methods used (see the code box for a list of treatment codes). If additional codes are needed it </w:t>
      </w:r>
      <w:r w:rsidRPr="00180737">
        <w:rPr>
          <w:b/>
          <w:sz w:val="18"/>
          <w:szCs w:val="18"/>
          <w:u w:val="single"/>
        </w:rPr>
        <w:t xml:space="preserve">MUST </w:t>
      </w:r>
      <w:r w:rsidRPr="00180737">
        <w:rPr>
          <w:sz w:val="18"/>
          <w:szCs w:val="18"/>
        </w:rPr>
        <w:t xml:space="preserve">be defined. </w:t>
      </w:r>
    </w:p>
    <w:p w14:paraId="43BF678D" w14:textId="77777777" w:rsidR="004B25A4" w:rsidRPr="00180737" w:rsidRDefault="004B25A4" w:rsidP="004B25A4">
      <w:pPr>
        <w:pStyle w:val="ListParagraph"/>
        <w:numPr>
          <w:ilvl w:val="0"/>
          <w:numId w:val="6"/>
        </w:numPr>
        <w:rPr>
          <w:sz w:val="18"/>
          <w:szCs w:val="18"/>
        </w:rPr>
      </w:pPr>
      <w:r w:rsidRPr="00180737">
        <w:rPr>
          <w:b/>
          <w:sz w:val="18"/>
          <w:szCs w:val="18"/>
        </w:rPr>
        <w:t>List all the pesticide products and or devices used for the treatment on the disclosure and the rate of application or concentration.</w:t>
      </w:r>
    </w:p>
    <w:p w14:paraId="20F46AA3" w14:textId="77777777" w:rsidR="004B25A4" w:rsidRPr="00180737" w:rsidRDefault="004B25A4" w:rsidP="004B25A4">
      <w:pPr>
        <w:pStyle w:val="ListParagraph"/>
        <w:numPr>
          <w:ilvl w:val="0"/>
          <w:numId w:val="6"/>
        </w:numPr>
        <w:rPr>
          <w:sz w:val="18"/>
          <w:szCs w:val="18"/>
        </w:rPr>
      </w:pPr>
      <w:r w:rsidRPr="00180737">
        <w:rPr>
          <w:sz w:val="18"/>
          <w:szCs w:val="18"/>
        </w:rPr>
        <w:t xml:space="preserve">Full Treatment on this form </w:t>
      </w:r>
      <w:r w:rsidR="007D2F25">
        <w:rPr>
          <w:sz w:val="18"/>
          <w:szCs w:val="18"/>
        </w:rPr>
        <w:t>is defined</w:t>
      </w:r>
      <w:r w:rsidRPr="00180737">
        <w:rPr>
          <w:sz w:val="18"/>
          <w:szCs w:val="18"/>
        </w:rPr>
        <w:t xml:space="preserve"> </w:t>
      </w:r>
      <w:r w:rsidR="007D2F25">
        <w:rPr>
          <w:b/>
          <w:sz w:val="18"/>
          <w:szCs w:val="18"/>
        </w:rPr>
        <w:t xml:space="preserve">an uninterrupted continuous </w:t>
      </w:r>
      <w:r w:rsidR="007A0948">
        <w:rPr>
          <w:b/>
          <w:sz w:val="18"/>
          <w:szCs w:val="18"/>
        </w:rPr>
        <w:t>vertical and horizontal</w:t>
      </w:r>
      <w:r w:rsidR="007D2F25">
        <w:rPr>
          <w:b/>
          <w:sz w:val="18"/>
          <w:szCs w:val="18"/>
        </w:rPr>
        <w:t xml:space="preserve"> barrier</w:t>
      </w:r>
      <w:r w:rsidRPr="00180737">
        <w:rPr>
          <w:sz w:val="18"/>
          <w:szCs w:val="18"/>
        </w:rPr>
        <w:t xml:space="preserve">. All other treatments on a pre-existing structure are classified as either </w:t>
      </w:r>
      <w:r w:rsidRPr="00180737">
        <w:rPr>
          <w:b/>
          <w:sz w:val="18"/>
          <w:szCs w:val="18"/>
        </w:rPr>
        <w:t>PARTIAL</w:t>
      </w:r>
      <w:r w:rsidRPr="00180737">
        <w:rPr>
          <w:sz w:val="18"/>
          <w:szCs w:val="18"/>
        </w:rPr>
        <w:t xml:space="preserve"> or </w:t>
      </w:r>
      <w:r w:rsidRPr="00180737">
        <w:rPr>
          <w:b/>
          <w:sz w:val="18"/>
          <w:szCs w:val="18"/>
        </w:rPr>
        <w:t>SPOT</w:t>
      </w:r>
      <w:r w:rsidRPr="00180737">
        <w:rPr>
          <w:sz w:val="18"/>
          <w:szCs w:val="18"/>
        </w:rPr>
        <w:t xml:space="preserve"> (see the definitions above). Notation of a Full Treatment can only be noted on a Pre-Construction Treatment Disclosure Form.</w:t>
      </w:r>
    </w:p>
    <w:p w14:paraId="5BABAB3B" w14:textId="77777777" w:rsidR="004B25A4" w:rsidRPr="00180737" w:rsidRDefault="004B25A4" w:rsidP="004B25A4">
      <w:pPr>
        <w:pStyle w:val="ListParagraph"/>
        <w:numPr>
          <w:ilvl w:val="0"/>
          <w:numId w:val="6"/>
        </w:numPr>
        <w:rPr>
          <w:sz w:val="18"/>
          <w:szCs w:val="18"/>
        </w:rPr>
      </w:pPr>
      <w:r w:rsidRPr="00180737">
        <w:rPr>
          <w:sz w:val="18"/>
          <w:szCs w:val="18"/>
        </w:rPr>
        <w:t xml:space="preserve">If construction of the structure or other environmental conditions result in a change of how the structure is to be treated as per initially disclosed, an amended graph </w:t>
      </w:r>
      <w:r w:rsidRPr="00180737">
        <w:rPr>
          <w:b/>
          <w:sz w:val="18"/>
          <w:szCs w:val="18"/>
          <w:u w:val="single"/>
        </w:rPr>
        <w:t>MUST</w:t>
      </w:r>
      <w:r w:rsidRPr="00180737">
        <w:rPr>
          <w:sz w:val="18"/>
          <w:szCs w:val="18"/>
        </w:rPr>
        <w:t xml:space="preserve"> be provided. In addition, if the product(s) have changed a new full label must be given to the customer.</w:t>
      </w:r>
    </w:p>
    <w:p w14:paraId="63D4E33A" w14:textId="77777777" w:rsidR="004B25A4" w:rsidRPr="004B25A4" w:rsidRDefault="004B25A4" w:rsidP="00181AF8">
      <w:pPr>
        <w:pStyle w:val="ListParagraph"/>
        <w:numPr>
          <w:ilvl w:val="0"/>
          <w:numId w:val="6"/>
        </w:numPr>
        <w:rPr>
          <w:sz w:val="18"/>
          <w:szCs w:val="18"/>
        </w:rPr>
      </w:pPr>
      <w:r>
        <w:rPr>
          <w:sz w:val="18"/>
          <w:szCs w:val="18"/>
        </w:rPr>
        <w:t xml:space="preserve">Make notation of application limitations, </w:t>
      </w:r>
      <w:r w:rsidR="005B177A">
        <w:rPr>
          <w:sz w:val="18"/>
          <w:szCs w:val="18"/>
        </w:rPr>
        <w:t>structural impediments, soil conditions, etc. which would alter your treatment of the entire perimeter of the structure, etc.</w:t>
      </w:r>
    </w:p>
    <w:p w14:paraId="791E1E61" w14:textId="77777777" w:rsidR="004B25A4" w:rsidRDefault="00181AF8" w:rsidP="00051842">
      <w:pPr>
        <w:pStyle w:val="ListParagraph"/>
        <w:numPr>
          <w:ilvl w:val="0"/>
          <w:numId w:val="6"/>
        </w:numPr>
        <w:rPr>
          <w:sz w:val="18"/>
          <w:szCs w:val="18"/>
        </w:rPr>
      </w:pPr>
      <w:r w:rsidRPr="00180737">
        <w:rPr>
          <w:b/>
          <w:sz w:val="18"/>
          <w:szCs w:val="18"/>
          <w:u w:val="single"/>
        </w:rPr>
        <w:t>THIS IS NOT YOUR USE RECORD</w:t>
      </w:r>
      <w:r w:rsidRPr="00180737">
        <w:rPr>
          <w:sz w:val="18"/>
          <w:szCs w:val="18"/>
        </w:rPr>
        <w:t>. A copy of the pesticide or device use record may be kept in a hardcopy or digital format.</w:t>
      </w:r>
    </w:p>
    <w:p w14:paraId="1380682D" w14:textId="77777777" w:rsidR="007D2F25" w:rsidRPr="007D2F25" w:rsidRDefault="007D2F25" w:rsidP="007D2F25">
      <w:pPr>
        <w:pStyle w:val="ListParagraph"/>
        <w:numPr>
          <w:ilvl w:val="0"/>
          <w:numId w:val="6"/>
        </w:numPr>
        <w:rPr>
          <w:b/>
          <w:sz w:val="18"/>
          <w:szCs w:val="18"/>
        </w:rPr>
      </w:pPr>
      <w:r w:rsidRPr="007D2F25">
        <w:rPr>
          <w:b/>
          <w:sz w:val="18"/>
          <w:szCs w:val="18"/>
        </w:rPr>
        <w:t>FOR A RE-TREATMENT OF A PROPERTY FOR AN EXISTING CUSTOMER:</w:t>
      </w:r>
    </w:p>
    <w:p w14:paraId="4029406B" w14:textId="77777777" w:rsidR="007D2F25" w:rsidRPr="007D2F25" w:rsidRDefault="007D2F25" w:rsidP="007D2F25">
      <w:pPr>
        <w:pStyle w:val="ListParagraph"/>
        <w:numPr>
          <w:ilvl w:val="1"/>
          <w:numId w:val="6"/>
        </w:numPr>
        <w:rPr>
          <w:sz w:val="18"/>
          <w:szCs w:val="18"/>
        </w:rPr>
      </w:pPr>
      <w:r w:rsidRPr="007D2F25">
        <w:rPr>
          <w:sz w:val="18"/>
          <w:szCs w:val="18"/>
        </w:rPr>
        <w:t>The pest control business must provide the following before conducting the re-treatment:</w:t>
      </w:r>
    </w:p>
    <w:p w14:paraId="099919F2" w14:textId="77777777" w:rsidR="007D2F25" w:rsidRPr="007D2F25" w:rsidRDefault="007D2F25" w:rsidP="007D2F25">
      <w:pPr>
        <w:pStyle w:val="ListParagraph"/>
        <w:numPr>
          <w:ilvl w:val="2"/>
          <w:numId w:val="9"/>
        </w:numPr>
        <w:rPr>
          <w:sz w:val="18"/>
          <w:szCs w:val="18"/>
        </w:rPr>
      </w:pPr>
      <w:r>
        <w:rPr>
          <w:sz w:val="18"/>
          <w:szCs w:val="18"/>
        </w:rPr>
        <w:t xml:space="preserve">  T</w:t>
      </w:r>
      <w:r w:rsidRPr="007D2F25">
        <w:rPr>
          <w:sz w:val="18"/>
          <w:szCs w:val="18"/>
        </w:rPr>
        <w:t>he label of the pesticide to be used;</w:t>
      </w:r>
    </w:p>
    <w:p w14:paraId="518520EB" w14:textId="77777777" w:rsidR="007D2F25" w:rsidRPr="007D2F25" w:rsidRDefault="007D2F25" w:rsidP="007D2F25">
      <w:pPr>
        <w:pStyle w:val="ListParagraph"/>
        <w:numPr>
          <w:ilvl w:val="2"/>
          <w:numId w:val="9"/>
        </w:numPr>
        <w:rPr>
          <w:sz w:val="18"/>
          <w:szCs w:val="18"/>
        </w:rPr>
      </w:pPr>
      <w:r>
        <w:rPr>
          <w:sz w:val="18"/>
          <w:szCs w:val="18"/>
        </w:rPr>
        <w:t xml:space="preserve"> A</w:t>
      </w:r>
      <w:r w:rsidRPr="007D2F25">
        <w:rPr>
          <w:sz w:val="18"/>
          <w:szCs w:val="18"/>
        </w:rPr>
        <w:t xml:space="preserve"> diagram or updated diagram of the structure showing areas to be treated; and</w:t>
      </w:r>
    </w:p>
    <w:p w14:paraId="7B4CC690" w14:textId="77777777" w:rsidR="007D2F25" w:rsidRPr="0045510D" w:rsidRDefault="007D2F25" w:rsidP="0045510D">
      <w:pPr>
        <w:pStyle w:val="ListParagraph"/>
        <w:numPr>
          <w:ilvl w:val="2"/>
          <w:numId w:val="9"/>
        </w:numPr>
        <w:rPr>
          <w:sz w:val="18"/>
          <w:szCs w:val="18"/>
        </w:rPr>
      </w:pPr>
      <w:r>
        <w:rPr>
          <w:sz w:val="18"/>
          <w:szCs w:val="18"/>
        </w:rPr>
        <w:t xml:space="preserve"> A</w:t>
      </w:r>
      <w:r w:rsidRPr="007D2F25">
        <w:rPr>
          <w:sz w:val="18"/>
          <w:szCs w:val="18"/>
        </w:rPr>
        <w:t xml:space="preserve"> consumer information sheet des</w:t>
      </w:r>
      <w:r w:rsidR="0045510D">
        <w:rPr>
          <w:sz w:val="18"/>
          <w:szCs w:val="18"/>
        </w:rPr>
        <w:t>cribed in §7.147, of this title.</w:t>
      </w:r>
    </w:p>
    <w:sectPr w:rsidR="007D2F25" w:rsidRPr="0045510D" w:rsidSect="0024765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D04B" w14:textId="77777777" w:rsidR="00327830" w:rsidRDefault="00327830" w:rsidP="00037D55">
      <w:pPr>
        <w:spacing w:before="0" w:after="0"/>
      </w:pPr>
      <w:r>
        <w:separator/>
      </w:r>
    </w:p>
  </w:endnote>
  <w:endnote w:type="continuationSeparator" w:id="0">
    <w:p w14:paraId="036EA276" w14:textId="77777777" w:rsidR="00327830" w:rsidRDefault="0032783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0D5A6" w14:textId="4889A18A" w:rsidR="00037D55" w:rsidRDefault="007A0948" w:rsidP="0024765B">
    <w:pPr>
      <w:pStyle w:val="Footer"/>
      <w:jc w:val="right"/>
    </w:pPr>
    <w:r>
      <w:t>Pre</w:t>
    </w:r>
    <w:r w:rsidR="006749BF">
      <w:t xml:space="preserve">-Construction Treatment Disclosure Document                </w:t>
    </w:r>
    <w:r w:rsidR="00A07C87">
      <w:t xml:space="preserve">                                </w:t>
    </w:r>
    <w:r w:rsidR="006749BF">
      <w:t xml:space="preserve">                                                                              </w:t>
    </w:r>
    <w:sdt>
      <w:sdtPr>
        <w:id w:val="-1468726246"/>
        <w:docPartObj>
          <w:docPartGallery w:val="Page Numbers (Bottom of Page)"/>
          <w:docPartUnique/>
        </w:docPartObj>
      </w:sdtPr>
      <w:sdtEndPr>
        <w:rPr>
          <w:noProof/>
        </w:rPr>
      </w:sdtEndPr>
      <w:sdtContent>
        <w:r w:rsidR="006749BF">
          <w:t xml:space="preserve">Page </w:t>
        </w:r>
        <w:r w:rsidR="006749BF">
          <w:fldChar w:fldCharType="begin"/>
        </w:r>
        <w:r w:rsidR="006749BF">
          <w:instrText xml:space="preserve"> PAGE   \* MERGEFORMAT </w:instrText>
        </w:r>
        <w:r w:rsidR="006749BF">
          <w:fldChar w:fldCharType="separate"/>
        </w:r>
        <w:r w:rsidR="00437FB4">
          <w:rPr>
            <w:noProof/>
          </w:rPr>
          <w:t>1</w:t>
        </w:r>
        <w:r w:rsidR="006749BF">
          <w:rPr>
            <w:noProof/>
          </w:rPr>
          <w:fldChar w:fldCharType="end"/>
        </w:r>
        <w:r w:rsidR="007109D8">
          <w:rPr>
            <w:noProof/>
          </w:rPr>
          <w:t xml:space="preserve"> of 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83DF" w14:textId="77777777" w:rsidR="00327830" w:rsidRDefault="00327830" w:rsidP="00037D55">
      <w:pPr>
        <w:spacing w:before="0" w:after="0"/>
      </w:pPr>
      <w:r>
        <w:separator/>
      </w:r>
    </w:p>
  </w:footnote>
  <w:footnote w:type="continuationSeparator" w:id="0">
    <w:p w14:paraId="68A0B8DF" w14:textId="77777777" w:rsidR="00327830" w:rsidRDefault="0032783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0D8E" w14:textId="45DB6438" w:rsidR="00DF31D2" w:rsidRPr="00365061" w:rsidRDefault="00051842" w:rsidP="00DF31D2">
    <w:pPr>
      <w:pStyle w:val="Companyname"/>
      <w:jc w:val="center"/>
    </w:pPr>
    <w:r>
      <w:t xml:space="preserve">Texas Department of Agriculture </w:t>
    </w:r>
    <w:r w:rsidR="001641D9">
      <w:t xml:space="preserve">WDI </w:t>
    </w:r>
    <w:r w:rsidR="00CE4162">
      <w:t>Pre</w:t>
    </w:r>
    <w:r w:rsidR="004914CA">
      <w:t>-Construction Treatment Disclosure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115C1"/>
    <w:multiLevelType w:val="hybridMultilevel"/>
    <w:tmpl w:val="B6BCB7D4"/>
    <w:lvl w:ilvl="0" w:tplc="3F74C21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02C09"/>
    <w:multiLevelType w:val="hybridMultilevel"/>
    <w:tmpl w:val="2154FD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06A83"/>
    <w:multiLevelType w:val="hybridMultilevel"/>
    <w:tmpl w:val="C386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C3C38"/>
    <w:multiLevelType w:val="hybridMultilevel"/>
    <w:tmpl w:val="EDEE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07E1C"/>
    <w:multiLevelType w:val="hybridMultilevel"/>
    <w:tmpl w:val="A91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90542"/>
    <w:multiLevelType w:val="hybridMultilevel"/>
    <w:tmpl w:val="962697EE"/>
    <w:lvl w:ilvl="0" w:tplc="7B4807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573C2"/>
    <w:multiLevelType w:val="hybridMultilevel"/>
    <w:tmpl w:val="B2FA8D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CA"/>
    <w:rsid w:val="00005E78"/>
    <w:rsid w:val="000255A3"/>
    <w:rsid w:val="000358B8"/>
    <w:rsid w:val="00035AA4"/>
    <w:rsid w:val="00037D55"/>
    <w:rsid w:val="0004585F"/>
    <w:rsid w:val="00051842"/>
    <w:rsid w:val="00075ECF"/>
    <w:rsid w:val="000853BC"/>
    <w:rsid w:val="000A1C7F"/>
    <w:rsid w:val="000C5A46"/>
    <w:rsid w:val="000D1CFC"/>
    <w:rsid w:val="000D71DD"/>
    <w:rsid w:val="000E43A5"/>
    <w:rsid w:val="000F0378"/>
    <w:rsid w:val="000F6B6D"/>
    <w:rsid w:val="00114FAC"/>
    <w:rsid w:val="00115D31"/>
    <w:rsid w:val="0012566B"/>
    <w:rsid w:val="00136129"/>
    <w:rsid w:val="0014076C"/>
    <w:rsid w:val="00146B76"/>
    <w:rsid w:val="00147A54"/>
    <w:rsid w:val="001638D4"/>
    <w:rsid w:val="001641D9"/>
    <w:rsid w:val="00180737"/>
    <w:rsid w:val="00181AF8"/>
    <w:rsid w:val="00183C37"/>
    <w:rsid w:val="001A24F2"/>
    <w:rsid w:val="001D2CC9"/>
    <w:rsid w:val="00201D1A"/>
    <w:rsid w:val="0024122C"/>
    <w:rsid w:val="00245CB4"/>
    <w:rsid w:val="0024765B"/>
    <w:rsid w:val="0026240A"/>
    <w:rsid w:val="00276A6F"/>
    <w:rsid w:val="00291A45"/>
    <w:rsid w:val="002B39F6"/>
    <w:rsid w:val="002F0D26"/>
    <w:rsid w:val="003061BA"/>
    <w:rsid w:val="003122DB"/>
    <w:rsid w:val="00327830"/>
    <w:rsid w:val="00333A06"/>
    <w:rsid w:val="00336449"/>
    <w:rsid w:val="0036119B"/>
    <w:rsid w:val="00365061"/>
    <w:rsid w:val="00374F55"/>
    <w:rsid w:val="003829AA"/>
    <w:rsid w:val="00386B78"/>
    <w:rsid w:val="00393F3F"/>
    <w:rsid w:val="003A0571"/>
    <w:rsid w:val="003C129C"/>
    <w:rsid w:val="0041008A"/>
    <w:rsid w:val="00437FB4"/>
    <w:rsid w:val="0045510D"/>
    <w:rsid w:val="00464444"/>
    <w:rsid w:val="004914CA"/>
    <w:rsid w:val="004B25A4"/>
    <w:rsid w:val="004D4E47"/>
    <w:rsid w:val="00500155"/>
    <w:rsid w:val="00516A0F"/>
    <w:rsid w:val="00531256"/>
    <w:rsid w:val="0053380A"/>
    <w:rsid w:val="00547D99"/>
    <w:rsid w:val="00550B14"/>
    <w:rsid w:val="00562231"/>
    <w:rsid w:val="00562A56"/>
    <w:rsid w:val="00566798"/>
    <w:rsid w:val="00566F1F"/>
    <w:rsid w:val="00585DD5"/>
    <w:rsid w:val="00592652"/>
    <w:rsid w:val="005A3B49"/>
    <w:rsid w:val="005B177A"/>
    <w:rsid w:val="005C669E"/>
    <w:rsid w:val="005D790A"/>
    <w:rsid w:val="005E3FE3"/>
    <w:rsid w:val="005F753C"/>
    <w:rsid w:val="0060216F"/>
    <w:rsid w:val="00616481"/>
    <w:rsid w:val="00625761"/>
    <w:rsid w:val="006410C2"/>
    <w:rsid w:val="006640C9"/>
    <w:rsid w:val="006749BF"/>
    <w:rsid w:val="00675772"/>
    <w:rsid w:val="006815B9"/>
    <w:rsid w:val="006A0DEF"/>
    <w:rsid w:val="006B253D"/>
    <w:rsid w:val="006C3597"/>
    <w:rsid w:val="006C5CCB"/>
    <w:rsid w:val="006D49E5"/>
    <w:rsid w:val="006F1A72"/>
    <w:rsid w:val="007109D8"/>
    <w:rsid w:val="00712E30"/>
    <w:rsid w:val="0074287A"/>
    <w:rsid w:val="00774232"/>
    <w:rsid w:val="0079152D"/>
    <w:rsid w:val="007A0948"/>
    <w:rsid w:val="007A4431"/>
    <w:rsid w:val="007B5567"/>
    <w:rsid w:val="007B6A52"/>
    <w:rsid w:val="007D2F25"/>
    <w:rsid w:val="007D675A"/>
    <w:rsid w:val="007E3E45"/>
    <w:rsid w:val="007F065F"/>
    <w:rsid w:val="007F2C82"/>
    <w:rsid w:val="008036DF"/>
    <w:rsid w:val="0080619B"/>
    <w:rsid w:val="008123E7"/>
    <w:rsid w:val="00825590"/>
    <w:rsid w:val="0084294D"/>
    <w:rsid w:val="008501C1"/>
    <w:rsid w:val="00851E78"/>
    <w:rsid w:val="00857B5E"/>
    <w:rsid w:val="0087764C"/>
    <w:rsid w:val="00886EC3"/>
    <w:rsid w:val="008D03D8"/>
    <w:rsid w:val="008D0916"/>
    <w:rsid w:val="008E6704"/>
    <w:rsid w:val="008F2537"/>
    <w:rsid w:val="0091249C"/>
    <w:rsid w:val="009330CA"/>
    <w:rsid w:val="00942365"/>
    <w:rsid w:val="00952984"/>
    <w:rsid w:val="00983084"/>
    <w:rsid w:val="0099370D"/>
    <w:rsid w:val="009F0219"/>
    <w:rsid w:val="00A01E8A"/>
    <w:rsid w:val="00A07C87"/>
    <w:rsid w:val="00A212DF"/>
    <w:rsid w:val="00A359F5"/>
    <w:rsid w:val="00A447BC"/>
    <w:rsid w:val="00A463B7"/>
    <w:rsid w:val="00A81673"/>
    <w:rsid w:val="00A9760B"/>
    <w:rsid w:val="00AC5E14"/>
    <w:rsid w:val="00AD5C24"/>
    <w:rsid w:val="00B22406"/>
    <w:rsid w:val="00B475DD"/>
    <w:rsid w:val="00BB2CC8"/>
    <w:rsid w:val="00BB2F85"/>
    <w:rsid w:val="00BB4CDA"/>
    <w:rsid w:val="00BD0958"/>
    <w:rsid w:val="00BE280A"/>
    <w:rsid w:val="00C22FD2"/>
    <w:rsid w:val="00C41450"/>
    <w:rsid w:val="00C72502"/>
    <w:rsid w:val="00C76253"/>
    <w:rsid w:val="00C933B3"/>
    <w:rsid w:val="00C9625B"/>
    <w:rsid w:val="00CC4A82"/>
    <w:rsid w:val="00CE048B"/>
    <w:rsid w:val="00CE26EA"/>
    <w:rsid w:val="00CE4162"/>
    <w:rsid w:val="00CF22EC"/>
    <w:rsid w:val="00CF467A"/>
    <w:rsid w:val="00D023BB"/>
    <w:rsid w:val="00D03F85"/>
    <w:rsid w:val="00D17CF6"/>
    <w:rsid w:val="00D30CB5"/>
    <w:rsid w:val="00D32F04"/>
    <w:rsid w:val="00D35E9C"/>
    <w:rsid w:val="00D57E96"/>
    <w:rsid w:val="00D775BA"/>
    <w:rsid w:val="00D834D4"/>
    <w:rsid w:val="00D9073A"/>
    <w:rsid w:val="00D90B93"/>
    <w:rsid w:val="00DB0C0F"/>
    <w:rsid w:val="00DB4F41"/>
    <w:rsid w:val="00DB7B5C"/>
    <w:rsid w:val="00DC2EEE"/>
    <w:rsid w:val="00DE106F"/>
    <w:rsid w:val="00DF31D2"/>
    <w:rsid w:val="00E0070B"/>
    <w:rsid w:val="00E106C7"/>
    <w:rsid w:val="00E2302E"/>
    <w:rsid w:val="00E23B31"/>
    <w:rsid w:val="00E23EF9"/>
    <w:rsid w:val="00E23F93"/>
    <w:rsid w:val="00E25F48"/>
    <w:rsid w:val="00E26C18"/>
    <w:rsid w:val="00E414E6"/>
    <w:rsid w:val="00E4626A"/>
    <w:rsid w:val="00E52EF8"/>
    <w:rsid w:val="00E91450"/>
    <w:rsid w:val="00EA68A2"/>
    <w:rsid w:val="00EB165D"/>
    <w:rsid w:val="00ED65E5"/>
    <w:rsid w:val="00EE537F"/>
    <w:rsid w:val="00F0505B"/>
    <w:rsid w:val="00F06F66"/>
    <w:rsid w:val="00F220BF"/>
    <w:rsid w:val="00F3354B"/>
    <w:rsid w:val="00F4375E"/>
    <w:rsid w:val="00F7100B"/>
    <w:rsid w:val="00F8089E"/>
    <w:rsid w:val="00F87EAA"/>
    <w:rsid w:val="00F928D1"/>
    <w:rsid w:val="00FD39FD"/>
    <w:rsid w:val="00FE47C9"/>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446753"/>
  <w15:docId w15:val="{5ABBAA08-BA24-4D4A-9DCE-1DBF7D3C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06C7"/>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933B3"/>
    <w:pPr>
      <w:spacing w:before="0" w:after="200" w:line="276" w:lineRule="auto"/>
      <w:ind w:left="720"/>
      <w:contextualSpacing/>
    </w:pPr>
    <w:rPr>
      <w:rFonts w:asciiTheme="majorHAnsi" w:eastAsiaTheme="majorEastAsia" w:hAnsiTheme="majorHAnsi" w:cstheme="majorBidi"/>
      <w:sz w:val="22"/>
    </w:rPr>
  </w:style>
  <w:style w:type="paragraph" w:customStyle="1" w:styleId="Default">
    <w:name w:val="Default"/>
    <w:rsid w:val="00333A0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6240A"/>
    <w:rPr>
      <w:sz w:val="16"/>
      <w:szCs w:val="16"/>
    </w:rPr>
  </w:style>
  <w:style w:type="paragraph" w:styleId="CommentText">
    <w:name w:val="annotation text"/>
    <w:basedOn w:val="Normal"/>
    <w:link w:val="CommentTextChar"/>
    <w:uiPriority w:val="99"/>
    <w:semiHidden/>
    <w:unhideWhenUsed/>
    <w:rsid w:val="0026240A"/>
    <w:rPr>
      <w:szCs w:val="20"/>
    </w:rPr>
  </w:style>
  <w:style w:type="character" w:customStyle="1" w:styleId="CommentTextChar">
    <w:name w:val="Comment Text Char"/>
    <w:basedOn w:val="DefaultParagraphFont"/>
    <w:link w:val="CommentText"/>
    <w:uiPriority w:val="99"/>
    <w:semiHidden/>
    <w:rsid w:val="0026240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6240A"/>
    <w:rPr>
      <w:b/>
      <w:bCs/>
    </w:rPr>
  </w:style>
  <w:style w:type="character" w:customStyle="1" w:styleId="CommentSubjectChar">
    <w:name w:val="Comment Subject Char"/>
    <w:basedOn w:val="CommentTextChar"/>
    <w:link w:val="CommentSubject"/>
    <w:uiPriority w:val="99"/>
    <w:semiHidden/>
    <w:rsid w:val="0026240A"/>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nsier\AppData\Roaming\Microsoft\Templates\Job_descriptio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2009-05-30T21:30:19+00:00</AssetStart>
    <PublishStatusLookup xmlns="4873beb7-5857-4685-be1f-d57550cc96cc">
      <Value>270691</Value>
      <Value>1303395</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Job description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TP010357164</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475</BugNumber>
    <CrawlForDependencies xmlns="4873beb7-5857-4685-be1f-d57550cc96cc">false</CrawlForDependencies>
    <LastHandOff xmlns="4873beb7-5857-4685-be1f-d57550cc96cc" xsi:nil="true"/>
    <Milestone xmlns="4873beb7-5857-4685-be1f-d57550cc96cc" xsi:nil="true"/>
    <UANotes xmlns="4873beb7-5857-4685-be1f-d57550cc96cc">O14 beta2</UANotes>
    <PrimaryImageGen xmlns="4873beb7-5857-4685-be1f-d57550cc96cc">true</PrimaryImageGen>
    <TPFriendlyName xmlns="4873beb7-5857-4685-be1f-d57550cc96cc">Job description form</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144154</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19EB-834B-4259-A265-F8D27A155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1CD21-8BE3-4FA9-B975-EE4105A76E01}">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873beb7-5857-4685-be1f-d57550cc96cc"/>
    <ds:schemaRef ds:uri="http://schemas.microsoft.com/office/2006/metadata/properties"/>
  </ds:schemaRefs>
</ds:datastoreItem>
</file>

<file path=customXml/itemProps3.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4.xml><?xml version="1.0" encoding="utf-8"?>
<ds:datastoreItem xmlns:ds="http://schemas.openxmlformats.org/officeDocument/2006/customXml" ds:itemID="{F5112EC9-9E0A-4DA4-93CC-7AB97EE1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Job_description_form</Template>
  <TotalTime>1512</TotalTime>
  <Pages>3</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13976</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Suzanne Transier</dc:creator>
  <cp:lastModifiedBy>Allison Cuellar</cp:lastModifiedBy>
  <cp:revision>3</cp:revision>
  <cp:lastPrinted>2019-10-16T15:56:00Z</cp:lastPrinted>
  <dcterms:created xsi:type="dcterms:W3CDTF">2019-08-22T20:38:00Z</dcterms:created>
  <dcterms:modified xsi:type="dcterms:W3CDTF">2019-10-16T16:06:00Z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79;#tpl120;#448;#zwd140;#95;#zwd120</vt:lpwstr>
  </property>
  <property fmtid="{D5CDD505-2E9C-101B-9397-08002B2CF9AE}" pid="8" name="PolicheckCounter">
    <vt:lpwstr>0</vt:lpwstr>
  </property>
  <property fmtid="{D5CDD505-2E9C-101B-9397-08002B2CF9AE}" pid="9" name="APTrustLevel">
    <vt:r8>1</vt:r8>
  </property>
</Properties>
</file>